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7B7C9" w14:textId="66A3C82A" w:rsidR="00B71E27" w:rsidRPr="00B1028F" w:rsidRDefault="00B71E27" w:rsidP="00B71E27">
      <w:pPr>
        <w:pStyle w:val="ChapterNumber"/>
        <w:rPr>
          <w:noProof/>
        </w:rPr>
      </w:pPr>
      <w:r w:rsidRPr="00B1028F">
        <w:rPr>
          <w:noProof/>
        </w:rPr>
        <w:t xml:space="preserve">Chapter </w:t>
      </w:r>
      <w:r w:rsidR="00205033">
        <w:rPr>
          <w:noProof/>
        </w:rPr>
        <w:t>15</w:t>
      </w:r>
    </w:p>
    <w:p w14:paraId="31824CD2" w14:textId="77777777" w:rsidR="00B71E27" w:rsidRPr="00B1028F" w:rsidRDefault="00B71E27" w:rsidP="00B71E27">
      <w:pPr>
        <w:pStyle w:val="ChapterTitle"/>
        <w:rPr>
          <w:noProof/>
        </w:rPr>
      </w:pPr>
      <w:r w:rsidRPr="00B1028F">
        <w:rPr>
          <w:noProof/>
        </w:rPr>
        <w:t>Medical Overview</w:t>
      </w:r>
    </w:p>
    <w:p w14:paraId="6EC9F3F9" w14:textId="77777777" w:rsidR="00B71E27" w:rsidRPr="00B1028F" w:rsidRDefault="00B71E27" w:rsidP="00B71E27">
      <w:pPr>
        <w:pStyle w:val="LOShadedline"/>
        <w:rPr>
          <w:noProof/>
        </w:rPr>
      </w:pPr>
      <w:r w:rsidRPr="00B1028F">
        <w:rPr>
          <w:noProof/>
        </w:rPr>
        <w:t>Unit Summary</w:t>
      </w:r>
    </w:p>
    <w:p w14:paraId="54A18693" w14:textId="557B33E4" w:rsidR="00B71E27" w:rsidRPr="00B1028F" w:rsidRDefault="00B71E27" w:rsidP="0096296F">
      <w:pPr>
        <w:pStyle w:val="Text"/>
        <w:rPr>
          <w:noProof/>
        </w:rPr>
      </w:pPr>
      <w:r w:rsidRPr="00B1028F">
        <w:rPr>
          <w:noProof/>
        </w:rPr>
        <w:t>After students complete this chapter and the related course work, they will understand the need for proper assessment techniques when called to patients with a chief complaint of a medical nature.</w:t>
      </w:r>
    </w:p>
    <w:p w14:paraId="53B49DA0" w14:textId="77777777" w:rsidR="00B71E27" w:rsidRPr="00B1028F" w:rsidRDefault="00B71E27" w:rsidP="00B71E27">
      <w:pPr>
        <w:pStyle w:val="LOShadedline"/>
      </w:pPr>
      <w:r w:rsidRPr="00B1028F">
        <w:t>National EMS Education Standard Competencies</w:t>
      </w:r>
    </w:p>
    <w:p w14:paraId="530FF65D" w14:textId="77777777" w:rsidR="009178E6" w:rsidRPr="00B1028F" w:rsidRDefault="009178E6" w:rsidP="00F55269">
      <w:pPr>
        <w:pStyle w:val="LO1A"/>
        <w:rPr>
          <w:noProof/>
        </w:rPr>
      </w:pPr>
      <w:r w:rsidRPr="00B1028F">
        <w:rPr>
          <w:noProof/>
        </w:rPr>
        <w:t>Medicine</w:t>
      </w:r>
    </w:p>
    <w:p w14:paraId="266B3590" w14:textId="77777777" w:rsidR="009178E6" w:rsidRPr="00B1028F" w:rsidRDefault="009178E6" w:rsidP="0096296F">
      <w:pPr>
        <w:pStyle w:val="Text"/>
        <w:rPr>
          <w:noProof/>
        </w:rPr>
      </w:pPr>
      <w:r w:rsidRPr="00B1028F">
        <w:rPr>
          <w:noProof/>
        </w:rPr>
        <w:t>Applies fundamental knowledge to provide basic emergency care and transportation based on assessment findings for an acutely ill patient.</w:t>
      </w:r>
    </w:p>
    <w:p w14:paraId="79F29EBD" w14:textId="77777777" w:rsidR="009178E6" w:rsidRPr="00B1028F" w:rsidRDefault="009178E6" w:rsidP="00F55269">
      <w:pPr>
        <w:pStyle w:val="LO1B"/>
        <w:rPr>
          <w:noProof/>
        </w:rPr>
      </w:pPr>
      <w:r w:rsidRPr="00B1028F">
        <w:rPr>
          <w:noProof/>
        </w:rPr>
        <w:t>Medical Overview</w:t>
      </w:r>
    </w:p>
    <w:p w14:paraId="6BC0B929" w14:textId="77777777" w:rsidR="009178E6" w:rsidRPr="00B1028F" w:rsidRDefault="009178E6" w:rsidP="0096296F">
      <w:pPr>
        <w:pStyle w:val="Text"/>
        <w:rPr>
          <w:noProof/>
        </w:rPr>
      </w:pPr>
      <w:r w:rsidRPr="00B1028F">
        <w:rPr>
          <w:noProof/>
        </w:rPr>
        <w:t>Assessment and management of a</w:t>
      </w:r>
    </w:p>
    <w:p w14:paraId="5B8C4783" w14:textId="4A093D44" w:rsidR="009178E6" w:rsidRPr="00B1028F" w:rsidRDefault="009178E6" w:rsidP="009E31F4">
      <w:pPr>
        <w:pStyle w:val="Text"/>
        <w:rPr>
          <w:noProof/>
        </w:rPr>
      </w:pPr>
      <w:r w:rsidRPr="00B613FF">
        <w:t>•</w:t>
      </w:r>
      <w:r>
        <w:t xml:space="preserve"> </w:t>
      </w:r>
      <w:r w:rsidRPr="00B1028F">
        <w:t>Medical</w:t>
      </w:r>
      <w:r w:rsidRPr="00B1028F">
        <w:rPr>
          <w:noProof/>
        </w:rPr>
        <w:t xml:space="preserve"> complaint (pp </w:t>
      </w:r>
      <w:r w:rsidR="00E378B1">
        <w:rPr>
          <w:noProof/>
        </w:rPr>
        <w:t>605</w:t>
      </w:r>
      <w:r>
        <w:rPr>
          <w:noProof/>
        </w:rPr>
        <w:t>–</w:t>
      </w:r>
      <w:r w:rsidR="00E378B1">
        <w:rPr>
          <w:noProof/>
        </w:rPr>
        <w:t>613</w:t>
      </w:r>
      <w:r w:rsidRPr="00B1028F">
        <w:rPr>
          <w:noProof/>
        </w:rPr>
        <w:t>)</w:t>
      </w:r>
    </w:p>
    <w:p w14:paraId="2FA062E7" w14:textId="77777777" w:rsidR="009178E6" w:rsidRPr="00B1028F" w:rsidRDefault="009178E6" w:rsidP="0096296F">
      <w:pPr>
        <w:pStyle w:val="Text"/>
        <w:rPr>
          <w:noProof/>
        </w:rPr>
      </w:pPr>
      <w:r w:rsidRPr="00B1028F">
        <w:rPr>
          <w:noProof/>
        </w:rPr>
        <w:t>Pathophysiology, assessment, and management of medical complaints to include</w:t>
      </w:r>
      <w:r>
        <w:rPr>
          <w:noProof/>
        </w:rPr>
        <w:t>:</w:t>
      </w:r>
    </w:p>
    <w:p w14:paraId="36FF0A7D" w14:textId="53D8F215" w:rsidR="009178E6" w:rsidRPr="00B1028F" w:rsidRDefault="009178E6" w:rsidP="009E31F4">
      <w:pPr>
        <w:pStyle w:val="Text"/>
        <w:rPr>
          <w:noProof/>
        </w:rPr>
      </w:pPr>
      <w:r w:rsidRPr="00B613FF">
        <w:t>•</w:t>
      </w:r>
      <w:r>
        <w:t xml:space="preserve"> </w:t>
      </w:r>
      <w:r w:rsidRPr="00B1028F">
        <w:rPr>
          <w:noProof/>
        </w:rPr>
        <w:t xml:space="preserve">Transport mode (pp </w:t>
      </w:r>
      <w:r w:rsidR="00E378B1">
        <w:rPr>
          <w:noProof/>
        </w:rPr>
        <w:t>611</w:t>
      </w:r>
      <w:r>
        <w:rPr>
          <w:noProof/>
        </w:rPr>
        <w:t>–</w:t>
      </w:r>
      <w:r w:rsidR="00E378B1">
        <w:rPr>
          <w:noProof/>
        </w:rPr>
        <w:t>613</w:t>
      </w:r>
      <w:r w:rsidRPr="00B1028F">
        <w:rPr>
          <w:noProof/>
        </w:rPr>
        <w:t>)</w:t>
      </w:r>
    </w:p>
    <w:p w14:paraId="71423DB1" w14:textId="44CBEC2A" w:rsidR="009178E6" w:rsidRPr="00B1028F" w:rsidRDefault="009178E6" w:rsidP="009E31F4">
      <w:pPr>
        <w:pStyle w:val="Text"/>
        <w:rPr>
          <w:noProof/>
        </w:rPr>
      </w:pPr>
      <w:r w:rsidRPr="00B613FF">
        <w:t>•</w:t>
      </w:r>
      <w:r>
        <w:t xml:space="preserve"> </w:t>
      </w:r>
      <w:r w:rsidRPr="00B1028F">
        <w:rPr>
          <w:noProof/>
        </w:rPr>
        <w:t xml:space="preserve">Destination decisions (p </w:t>
      </w:r>
      <w:r w:rsidR="00E378B1">
        <w:rPr>
          <w:noProof/>
        </w:rPr>
        <w:t>613</w:t>
      </w:r>
      <w:r w:rsidRPr="00B1028F">
        <w:rPr>
          <w:noProof/>
        </w:rPr>
        <w:t>)</w:t>
      </w:r>
    </w:p>
    <w:p w14:paraId="154598CE" w14:textId="77777777" w:rsidR="009178E6" w:rsidRPr="00B1028F" w:rsidRDefault="009178E6" w:rsidP="00F55269">
      <w:pPr>
        <w:pStyle w:val="LO1B"/>
        <w:rPr>
          <w:noProof/>
        </w:rPr>
      </w:pPr>
      <w:r w:rsidRPr="00B1028F">
        <w:rPr>
          <w:noProof/>
        </w:rPr>
        <w:t>Infectious Diseases</w:t>
      </w:r>
    </w:p>
    <w:p w14:paraId="2A03C0B9" w14:textId="77777777" w:rsidR="009178E6" w:rsidRPr="00B1028F" w:rsidRDefault="009178E6" w:rsidP="0096296F">
      <w:pPr>
        <w:pStyle w:val="Text"/>
        <w:rPr>
          <w:noProof/>
        </w:rPr>
      </w:pPr>
      <w:r w:rsidRPr="00B1028F">
        <w:rPr>
          <w:noProof/>
        </w:rPr>
        <w:t>Awareness of</w:t>
      </w:r>
    </w:p>
    <w:p w14:paraId="6D054149" w14:textId="6FBB5827" w:rsidR="009178E6" w:rsidRPr="00B1028F" w:rsidRDefault="009178E6" w:rsidP="009E31F4">
      <w:pPr>
        <w:pStyle w:val="Text"/>
        <w:rPr>
          <w:noProof/>
        </w:rPr>
      </w:pPr>
      <w:r w:rsidRPr="00B613FF">
        <w:t>•</w:t>
      </w:r>
      <w:r>
        <w:t xml:space="preserve"> </w:t>
      </w:r>
      <w:r w:rsidRPr="00B1028F">
        <w:rPr>
          <w:noProof/>
        </w:rPr>
        <w:t xml:space="preserve">A patient who may have an infectious disease (pp </w:t>
      </w:r>
      <w:r w:rsidR="00E378B1">
        <w:rPr>
          <w:noProof/>
        </w:rPr>
        <w:t>613</w:t>
      </w:r>
      <w:r w:rsidR="006974CA">
        <w:rPr>
          <w:noProof/>
        </w:rPr>
        <w:t>–</w:t>
      </w:r>
      <w:r w:rsidR="00E378B1">
        <w:rPr>
          <w:noProof/>
        </w:rPr>
        <w:t>621</w:t>
      </w:r>
      <w:r w:rsidRPr="00B1028F">
        <w:rPr>
          <w:noProof/>
        </w:rPr>
        <w:t>)</w:t>
      </w:r>
    </w:p>
    <w:p w14:paraId="7DA683AE" w14:textId="77777777" w:rsidR="009178E6" w:rsidRPr="00B1028F" w:rsidRDefault="009178E6" w:rsidP="0096296F">
      <w:pPr>
        <w:pStyle w:val="Text"/>
        <w:rPr>
          <w:noProof/>
        </w:rPr>
      </w:pPr>
      <w:r w:rsidRPr="00B1028F">
        <w:rPr>
          <w:noProof/>
        </w:rPr>
        <w:t>Assessment and management of</w:t>
      </w:r>
    </w:p>
    <w:p w14:paraId="78169548" w14:textId="6F5B7AF3" w:rsidR="009178E6" w:rsidRPr="00B1028F" w:rsidRDefault="009178E6" w:rsidP="009E31F4">
      <w:pPr>
        <w:pStyle w:val="Text"/>
        <w:rPr>
          <w:noProof/>
        </w:rPr>
      </w:pPr>
      <w:r w:rsidRPr="00B613FF">
        <w:t>•</w:t>
      </w:r>
      <w:r>
        <w:t xml:space="preserve"> </w:t>
      </w:r>
      <w:r w:rsidRPr="00B1028F">
        <w:rPr>
          <w:noProof/>
        </w:rPr>
        <w:t xml:space="preserve">A patient who may have an infectious disease (pp </w:t>
      </w:r>
      <w:r w:rsidR="00E378B1">
        <w:rPr>
          <w:noProof/>
        </w:rPr>
        <w:t>613</w:t>
      </w:r>
      <w:r>
        <w:rPr>
          <w:noProof/>
        </w:rPr>
        <w:t>–</w:t>
      </w:r>
      <w:r w:rsidR="00E378B1">
        <w:rPr>
          <w:noProof/>
        </w:rPr>
        <w:t>621</w:t>
      </w:r>
      <w:r w:rsidRPr="00B1028F">
        <w:rPr>
          <w:noProof/>
        </w:rPr>
        <w:t>)</w:t>
      </w:r>
    </w:p>
    <w:p w14:paraId="1569DABA" w14:textId="77777777" w:rsidR="009178E6" w:rsidRPr="00B1028F" w:rsidRDefault="009178E6" w:rsidP="009178E6">
      <w:pPr>
        <w:pStyle w:val="LOShadedline"/>
        <w:rPr>
          <w:noProof/>
        </w:rPr>
      </w:pPr>
      <w:r w:rsidRPr="00B1028F">
        <w:rPr>
          <w:noProof/>
        </w:rPr>
        <w:t>Knowledge Objectives</w:t>
      </w:r>
    </w:p>
    <w:p w14:paraId="18F8D6E2" w14:textId="2388A1BC" w:rsidR="009178E6" w:rsidRPr="00B1028F" w:rsidRDefault="009178E6" w:rsidP="009178E6">
      <w:pPr>
        <w:pStyle w:val="Textnumbered"/>
        <w:rPr>
          <w:noProof/>
        </w:rPr>
      </w:pPr>
      <w:r>
        <w:rPr>
          <w:noProof/>
        </w:rPr>
        <w:t>1.</w:t>
      </w:r>
      <w:r>
        <w:rPr>
          <w:noProof/>
        </w:rPr>
        <w:tab/>
      </w:r>
      <w:r w:rsidRPr="00B1028F">
        <w:t>Differentiate</w:t>
      </w:r>
      <w:r w:rsidRPr="00B1028F">
        <w:rPr>
          <w:noProof/>
        </w:rPr>
        <w:t xml:space="preserve"> between medical emergencies and trauma emergencies,</w:t>
      </w:r>
      <w:r>
        <w:rPr>
          <w:noProof/>
        </w:rPr>
        <w:t xml:space="preserve"> </w:t>
      </w:r>
      <w:r w:rsidRPr="00B1028F">
        <w:rPr>
          <w:noProof/>
        </w:rPr>
        <w:t>remembering that some patients may have both. (p</w:t>
      </w:r>
      <w:r>
        <w:rPr>
          <w:noProof/>
        </w:rPr>
        <w:t xml:space="preserve"> </w:t>
      </w:r>
      <w:r w:rsidR="00E378B1">
        <w:rPr>
          <w:noProof/>
        </w:rPr>
        <w:t>605</w:t>
      </w:r>
      <w:r w:rsidRPr="00B1028F">
        <w:rPr>
          <w:noProof/>
        </w:rPr>
        <w:t>)</w:t>
      </w:r>
    </w:p>
    <w:p w14:paraId="1D585041" w14:textId="6FA55990" w:rsidR="009178E6" w:rsidRDefault="009178E6" w:rsidP="009178E6">
      <w:pPr>
        <w:pStyle w:val="Textnumbered"/>
        <w:rPr>
          <w:noProof/>
        </w:rPr>
      </w:pPr>
      <w:r w:rsidRPr="00B1028F">
        <w:rPr>
          <w:noProof/>
        </w:rPr>
        <w:t>2.</w:t>
      </w:r>
      <w:r>
        <w:rPr>
          <w:noProof/>
        </w:rPr>
        <w:tab/>
      </w:r>
      <w:r w:rsidRPr="00B1028F">
        <w:rPr>
          <w:noProof/>
        </w:rPr>
        <w:t>Name the various categories of common medical emergencies and</w:t>
      </w:r>
      <w:r>
        <w:rPr>
          <w:noProof/>
        </w:rPr>
        <w:t xml:space="preserve"> </w:t>
      </w:r>
      <w:r w:rsidRPr="00B1028F">
        <w:rPr>
          <w:noProof/>
        </w:rPr>
        <w:t>give examples. (p</w:t>
      </w:r>
      <w:r w:rsidR="00E378B1">
        <w:rPr>
          <w:noProof/>
        </w:rPr>
        <w:t>p</w:t>
      </w:r>
      <w:r>
        <w:rPr>
          <w:noProof/>
        </w:rPr>
        <w:t xml:space="preserve"> </w:t>
      </w:r>
      <w:r w:rsidR="00E378B1">
        <w:rPr>
          <w:noProof/>
        </w:rPr>
        <w:t>605</w:t>
      </w:r>
      <w:r w:rsidR="006974CA">
        <w:rPr>
          <w:noProof/>
        </w:rPr>
        <w:t>–</w:t>
      </w:r>
      <w:r w:rsidR="00E378B1">
        <w:rPr>
          <w:noProof/>
        </w:rPr>
        <w:t>605</w:t>
      </w:r>
      <w:r w:rsidRPr="00B1028F">
        <w:rPr>
          <w:noProof/>
        </w:rPr>
        <w:t>)</w:t>
      </w:r>
    </w:p>
    <w:p w14:paraId="600B9146" w14:textId="3569DCC7" w:rsidR="009178E6" w:rsidRPr="00B1028F" w:rsidRDefault="009178E6" w:rsidP="009178E6">
      <w:pPr>
        <w:pStyle w:val="Textnumbered"/>
        <w:rPr>
          <w:noProof/>
        </w:rPr>
      </w:pPr>
      <w:r>
        <w:rPr>
          <w:noProof/>
        </w:rPr>
        <w:t>3.</w:t>
      </w:r>
      <w:r>
        <w:rPr>
          <w:noProof/>
        </w:rPr>
        <w:tab/>
      </w:r>
      <w:r w:rsidRPr="00B1028F">
        <w:rPr>
          <w:noProof/>
        </w:rPr>
        <w:t>Describe the evaluation of the nature of illness (NOI). (p</w:t>
      </w:r>
      <w:r>
        <w:rPr>
          <w:noProof/>
        </w:rPr>
        <w:t xml:space="preserve"> </w:t>
      </w:r>
      <w:r w:rsidR="00430BB9">
        <w:rPr>
          <w:noProof/>
        </w:rPr>
        <w:t>606</w:t>
      </w:r>
      <w:r w:rsidRPr="00B1028F">
        <w:rPr>
          <w:noProof/>
        </w:rPr>
        <w:t>)</w:t>
      </w:r>
    </w:p>
    <w:p w14:paraId="36D10518" w14:textId="1BDE8531" w:rsidR="009178E6" w:rsidRPr="00B1028F" w:rsidRDefault="009178E6" w:rsidP="009178E6">
      <w:pPr>
        <w:pStyle w:val="Textnumbered"/>
        <w:rPr>
          <w:noProof/>
        </w:rPr>
      </w:pPr>
      <w:r w:rsidRPr="00B1028F">
        <w:rPr>
          <w:noProof/>
        </w:rPr>
        <w:t>4.</w:t>
      </w:r>
      <w:r>
        <w:rPr>
          <w:noProof/>
        </w:rPr>
        <w:tab/>
      </w:r>
      <w:r w:rsidRPr="00B1028F">
        <w:rPr>
          <w:noProof/>
        </w:rPr>
        <w:t>Discuss the assessment of a patient with a medical emergency.</w:t>
      </w:r>
      <w:r>
        <w:rPr>
          <w:noProof/>
        </w:rPr>
        <w:t xml:space="preserve"> </w:t>
      </w:r>
      <w:r w:rsidRPr="00B1028F">
        <w:rPr>
          <w:noProof/>
        </w:rPr>
        <w:t xml:space="preserve">(pp </w:t>
      </w:r>
      <w:r w:rsidR="00430BB9">
        <w:rPr>
          <w:noProof/>
        </w:rPr>
        <w:t>605</w:t>
      </w:r>
      <w:r w:rsidR="006974CA">
        <w:rPr>
          <w:noProof/>
        </w:rPr>
        <w:t>–</w:t>
      </w:r>
      <w:r w:rsidR="00430BB9">
        <w:rPr>
          <w:noProof/>
        </w:rPr>
        <w:t>61</w:t>
      </w:r>
      <w:r w:rsidR="007400F5">
        <w:rPr>
          <w:noProof/>
        </w:rPr>
        <w:t>1</w:t>
      </w:r>
      <w:r w:rsidRPr="00B1028F">
        <w:rPr>
          <w:noProof/>
        </w:rPr>
        <w:t>)</w:t>
      </w:r>
    </w:p>
    <w:p w14:paraId="0BBD3B52" w14:textId="47BD5AF0" w:rsidR="009178E6" w:rsidRPr="00B1028F" w:rsidRDefault="009178E6" w:rsidP="009178E6">
      <w:pPr>
        <w:pStyle w:val="Textnumbered"/>
        <w:rPr>
          <w:noProof/>
        </w:rPr>
      </w:pPr>
      <w:r w:rsidRPr="00B1028F">
        <w:rPr>
          <w:noProof/>
        </w:rPr>
        <w:t>5.</w:t>
      </w:r>
      <w:r>
        <w:rPr>
          <w:noProof/>
        </w:rPr>
        <w:tab/>
      </w:r>
      <w:r w:rsidRPr="00B1028F">
        <w:rPr>
          <w:noProof/>
        </w:rPr>
        <w:t>Explain the importance of transport time and destination selection</w:t>
      </w:r>
      <w:r>
        <w:rPr>
          <w:noProof/>
        </w:rPr>
        <w:t xml:space="preserve"> </w:t>
      </w:r>
      <w:r w:rsidRPr="00B1028F">
        <w:rPr>
          <w:noProof/>
        </w:rPr>
        <w:t>for a medical patient. (p</w:t>
      </w:r>
      <w:r w:rsidR="00430BB9">
        <w:rPr>
          <w:noProof/>
        </w:rPr>
        <w:t>p</w:t>
      </w:r>
      <w:r>
        <w:rPr>
          <w:noProof/>
        </w:rPr>
        <w:t xml:space="preserve"> </w:t>
      </w:r>
      <w:r w:rsidR="00430BB9">
        <w:rPr>
          <w:noProof/>
        </w:rPr>
        <w:t>611</w:t>
      </w:r>
      <w:r w:rsidR="006974CA">
        <w:rPr>
          <w:noProof/>
        </w:rPr>
        <w:t>–</w:t>
      </w:r>
      <w:r w:rsidR="00430BB9">
        <w:rPr>
          <w:noProof/>
        </w:rPr>
        <w:t>613</w:t>
      </w:r>
      <w:r w:rsidRPr="00B1028F">
        <w:rPr>
          <w:noProof/>
        </w:rPr>
        <w:t>)</w:t>
      </w:r>
    </w:p>
    <w:p w14:paraId="759964D8" w14:textId="46567D7B" w:rsidR="009178E6" w:rsidRPr="00B1028F" w:rsidRDefault="009178E6" w:rsidP="009178E6">
      <w:pPr>
        <w:pStyle w:val="Textnumbered"/>
        <w:rPr>
          <w:noProof/>
        </w:rPr>
      </w:pPr>
      <w:r w:rsidRPr="00B1028F">
        <w:rPr>
          <w:noProof/>
        </w:rPr>
        <w:lastRenderedPageBreak/>
        <w:t>6.</w:t>
      </w:r>
      <w:r>
        <w:rPr>
          <w:noProof/>
        </w:rPr>
        <w:tab/>
        <w:t>Defi</w:t>
      </w:r>
      <w:r w:rsidRPr="00B1028F">
        <w:rPr>
          <w:noProof/>
        </w:rPr>
        <w:t>ne infectious disease and communicable disease. (p</w:t>
      </w:r>
      <w:r>
        <w:rPr>
          <w:noProof/>
        </w:rPr>
        <w:t xml:space="preserve"> </w:t>
      </w:r>
      <w:r w:rsidR="00430BB9">
        <w:rPr>
          <w:noProof/>
        </w:rPr>
        <w:t>613</w:t>
      </w:r>
      <w:r w:rsidRPr="00B1028F">
        <w:rPr>
          <w:noProof/>
        </w:rPr>
        <w:t>)</w:t>
      </w:r>
    </w:p>
    <w:p w14:paraId="18BEAB2E" w14:textId="735BFC75" w:rsidR="009178E6" w:rsidRPr="00B1028F" w:rsidRDefault="009178E6" w:rsidP="004E26C0">
      <w:pPr>
        <w:pStyle w:val="Textnumbered"/>
        <w:rPr>
          <w:noProof/>
        </w:rPr>
      </w:pPr>
      <w:r w:rsidRPr="00B1028F">
        <w:rPr>
          <w:noProof/>
        </w:rPr>
        <w:t>8.</w:t>
      </w:r>
      <w:r>
        <w:rPr>
          <w:noProof/>
        </w:rPr>
        <w:tab/>
      </w:r>
      <w:r w:rsidR="004E26C0">
        <w:rPr>
          <w:noProof/>
        </w:rPr>
        <w:t xml:space="preserve">Discuss diseases of special concern and their routes of transmission, including influenza, herpes simplex, human immunodeficiency virus (HIV)/acquired immunodeficiency syndrome (AIDS), hepatitis, meningitis, tuberculosis, whooping cough, methicillin-resistant </w:t>
      </w:r>
      <w:r w:rsidR="004E26C0" w:rsidRPr="00471605">
        <w:rPr>
          <w:i/>
          <w:noProof/>
        </w:rPr>
        <w:t>Staphylococcus aureus</w:t>
      </w:r>
      <w:r w:rsidR="004E26C0">
        <w:rPr>
          <w:noProof/>
        </w:rPr>
        <w:t xml:space="preserve"> (MRSA), Middle East respiratory syndrome coronavirus (MERS-CoV), 2019 novel coronavirus (2019-nCoV), and Ebola.</w:t>
      </w:r>
      <w:r w:rsidR="004E26C0" w:rsidRPr="00B1028F" w:rsidDel="004E26C0">
        <w:rPr>
          <w:noProof/>
        </w:rPr>
        <w:t xml:space="preserve"> </w:t>
      </w:r>
      <w:r w:rsidRPr="00B1028F">
        <w:rPr>
          <w:noProof/>
        </w:rPr>
        <w:t xml:space="preserve">(pp </w:t>
      </w:r>
      <w:r w:rsidR="00430BB9">
        <w:rPr>
          <w:noProof/>
        </w:rPr>
        <w:t>614</w:t>
      </w:r>
      <w:r>
        <w:rPr>
          <w:noProof/>
        </w:rPr>
        <w:t>–</w:t>
      </w:r>
      <w:r w:rsidR="00430BB9">
        <w:rPr>
          <w:noProof/>
        </w:rPr>
        <w:t>620</w:t>
      </w:r>
      <w:r w:rsidRPr="00B1028F">
        <w:rPr>
          <w:noProof/>
        </w:rPr>
        <w:t>)</w:t>
      </w:r>
    </w:p>
    <w:p w14:paraId="65B9CF29" w14:textId="77777777" w:rsidR="00B71E27" w:rsidRPr="00B1028F" w:rsidRDefault="00B71E27" w:rsidP="00B71E27">
      <w:pPr>
        <w:pStyle w:val="LOShadedline"/>
        <w:rPr>
          <w:noProof/>
        </w:rPr>
      </w:pPr>
      <w:r w:rsidRPr="00B1028F">
        <w:rPr>
          <w:noProof/>
        </w:rPr>
        <w:t>Skills Objectives</w:t>
      </w:r>
    </w:p>
    <w:p w14:paraId="244D54BA" w14:textId="77777777" w:rsidR="00B71E27" w:rsidRPr="00B1028F" w:rsidRDefault="00B71E27" w:rsidP="0096296F">
      <w:pPr>
        <w:pStyle w:val="Text"/>
        <w:rPr>
          <w:noProof/>
        </w:rPr>
      </w:pPr>
      <w:r>
        <w:rPr>
          <w:noProof/>
        </w:rPr>
        <w:t>There are no skills objectives for this chapter.</w:t>
      </w:r>
    </w:p>
    <w:p w14:paraId="45B82E93" w14:textId="77777777" w:rsidR="00B71E27" w:rsidRPr="00B1028F" w:rsidRDefault="00B71E27" w:rsidP="00B71E27">
      <w:pPr>
        <w:pStyle w:val="LOShadedline"/>
        <w:rPr>
          <w:noProof/>
        </w:rPr>
      </w:pPr>
      <w:r w:rsidRPr="00B1028F">
        <w:rPr>
          <w:noProof/>
        </w:rPr>
        <w:t>Readings and Preparation</w:t>
      </w:r>
    </w:p>
    <w:p w14:paraId="45DF906C" w14:textId="6C9FE77C" w:rsidR="00B71E27" w:rsidRPr="00B1028F" w:rsidRDefault="00B71E27" w:rsidP="0096296F">
      <w:pPr>
        <w:pStyle w:val="Text"/>
        <w:rPr>
          <w:noProof/>
        </w:rPr>
      </w:pPr>
      <w:r w:rsidRPr="00B1028F">
        <w:rPr>
          <w:noProof/>
        </w:rPr>
        <w:t xml:space="preserve">Review all instructional materials including </w:t>
      </w:r>
      <w:r w:rsidRPr="00B1028F">
        <w:rPr>
          <w:b/>
          <w:bCs/>
          <w:i/>
          <w:iCs/>
          <w:noProof/>
        </w:rPr>
        <w:t>Emergency Care and Transportation of the Sick and Injured</w:t>
      </w:r>
      <w:r w:rsidRPr="00B1028F">
        <w:rPr>
          <w:noProof/>
        </w:rPr>
        <w:t xml:space="preserve">, </w:t>
      </w:r>
      <w:r w:rsidR="00E056D1">
        <w:rPr>
          <w:b/>
          <w:noProof/>
        </w:rPr>
        <w:t>Twelfth</w:t>
      </w:r>
      <w:r w:rsidR="00E056D1" w:rsidRPr="00B1028F">
        <w:rPr>
          <w:b/>
          <w:noProof/>
        </w:rPr>
        <w:t xml:space="preserve"> </w:t>
      </w:r>
      <w:r w:rsidRPr="00B1028F">
        <w:rPr>
          <w:b/>
          <w:noProof/>
        </w:rPr>
        <w:t>Edition</w:t>
      </w:r>
      <w:r w:rsidRPr="00B1028F">
        <w:rPr>
          <w:noProof/>
        </w:rPr>
        <w:t xml:space="preserve">, Chapter </w:t>
      </w:r>
      <w:r w:rsidR="001E5613">
        <w:rPr>
          <w:noProof/>
        </w:rPr>
        <w:t>1</w:t>
      </w:r>
      <w:r w:rsidR="00E056D1">
        <w:rPr>
          <w:noProof/>
        </w:rPr>
        <w:t>5</w:t>
      </w:r>
      <w:r w:rsidRPr="00B1028F">
        <w:rPr>
          <w:noProof/>
        </w:rPr>
        <w:t>, and all related presentation support materials.</w:t>
      </w:r>
    </w:p>
    <w:p w14:paraId="2CB462F7" w14:textId="77777777" w:rsidR="00B71E27" w:rsidRPr="00B1028F" w:rsidRDefault="00B71E27" w:rsidP="00B71E27">
      <w:pPr>
        <w:pStyle w:val="LOShadedline"/>
        <w:rPr>
          <w:noProof/>
        </w:rPr>
      </w:pPr>
      <w:r w:rsidRPr="00B1028F">
        <w:rPr>
          <w:noProof/>
        </w:rPr>
        <w:t>Support Materials</w:t>
      </w:r>
    </w:p>
    <w:p w14:paraId="1F456E81" w14:textId="77777777" w:rsidR="00B71E27" w:rsidRPr="00B1028F" w:rsidRDefault="00B71E27" w:rsidP="0096296F">
      <w:pPr>
        <w:pStyle w:val="Text"/>
        <w:rPr>
          <w:noProof/>
        </w:rPr>
      </w:pPr>
      <w:r w:rsidRPr="00B613FF">
        <w:t>•</w:t>
      </w:r>
      <w:r>
        <w:t xml:space="preserve"> </w:t>
      </w:r>
      <w:r w:rsidRPr="00B1028F">
        <w:rPr>
          <w:noProof/>
        </w:rPr>
        <w:t>Lecture PowerPoint presentation</w:t>
      </w:r>
    </w:p>
    <w:p w14:paraId="45AD1D5C" w14:textId="77777777" w:rsidR="00B71E27" w:rsidRDefault="00B71E27" w:rsidP="0096296F">
      <w:pPr>
        <w:pStyle w:val="Text"/>
        <w:rPr>
          <w:noProof/>
        </w:rPr>
      </w:pPr>
      <w:r w:rsidRPr="00B613FF">
        <w:t>•</w:t>
      </w:r>
      <w:r>
        <w:t xml:space="preserve"> </w:t>
      </w:r>
      <w:r w:rsidRPr="00B1028F">
        <w:rPr>
          <w:noProof/>
        </w:rPr>
        <w:t>Case Study PowerPoint presentation</w:t>
      </w:r>
    </w:p>
    <w:p w14:paraId="1D4C2BBD" w14:textId="77777777" w:rsidR="00B71E27" w:rsidRPr="00B1028F" w:rsidRDefault="00B71E27" w:rsidP="00B71E27">
      <w:pPr>
        <w:pStyle w:val="LOShadedline"/>
        <w:rPr>
          <w:noProof/>
        </w:rPr>
      </w:pPr>
      <w:r w:rsidRPr="00B1028F">
        <w:rPr>
          <w:noProof/>
        </w:rPr>
        <w:t>Enhancements</w:t>
      </w:r>
    </w:p>
    <w:p w14:paraId="541B68C2" w14:textId="736D6E1B" w:rsidR="00815F52" w:rsidRDefault="00B71E27" w:rsidP="0096296F">
      <w:pPr>
        <w:pStyle w:val="Text"/>
        <w:rPr>
          <w:noProof/>
        </w:rPr>
      </w:pPr>
      <w:r w:rsidRPr="00D96BB2">
        <w:t>•</w:t>
      </w:r>
      <w:r>
        <w:t xml:space="preserve"> </w:t>
      </w:r>
      <w:r w:rsidRPr="00B1028F">
        <w:rPr>
          <w:noProof/>
        </w:rPr>
        <w:t xml:space="preserve">Direct </w:t>
      </w:r>
      <w:r w:rsidRPr="00B1028F">
        <w:t>students</w:t>
      </w:r>
      <w:r w:rsidRPr="00B1028F">
        <w:rPr>
          <w:noProof/>
        </w:rPr>
        <w:t xml:space="preserve"> to visit </w:t>
      </w:r>
      <w:r w:rsidR="00CD3383">
        <w:rPr>
          <w:noProof/>
        </w:rPr>
        <w:t>Navigate.</w:t>
      </w:r>
    </w:p>
    <w:p w14:paraId="6460DF3E" w14:textId="5526FF42" w:rsidR="00B71E27" w:rsidRPr="00100530" w:rsidRDefault="00B71E27" w:rsidP="0096296F">
      <w:pPr>
        <w:pStyle w:val="Text"/>
      </w:pPr>
      <w:r w:rsidRPr="00B613FF">
        <w:t>•</w:t>
      </w:r>
      <w:r>
        <w:t xml:space="preserve"> </w:t>
      </w:r>
      <w:r w:rsidRPr="00B613FF">
        <w:rPr>
          <w:b/>
          <w:bCs/>
        </w:rPr>
        <w:t>Content connections:</w:t>
      </w:r>
      <w:r w:rsidRPr="00B613FF">
        <w:t xml:space="preserve"> </w:t>
      </w:r>
      <w:r w:rsidRPr="00100530">
        <w:t xml:space="preserve">Chapter 2, </w:t>
      </w:r>
      <w:r>
        <w:t>“</w:t>
      </w:r>
      <w:r w:rsidRPr="00102793">
        <w:t>Workforce Safety and Wellness</w:t>
      </w:r>
      <w:r w:rsidRPr="00100530">
        <w:t>,</w:t>
      </w:r>
      <w:r>
        <w:t>”</w:t>
      </w:r>
      <w:r w:rsidRPr="00100530">
        <w:t xml:space="preserve"> discusse</w:t>
      </w:r>
      <w:r w:rsidR="0096402B">
        <w:t>s</w:t>
      </w:r>
      <w:r w:rsidRPr="00100530">
        <w:t xml:space="preserve"> the routes of transmission and standard precautions that responders need to take to reduce risk and increase prevention of infectious and communicable diseases. Chapter </w:t>
      </w:r>
      <w:r w:rsidR="001E5613">
        <w:t>1</w:t>
      </w:r>
      <w:r w:rsidR="00E056D1">
        <w:t>5</w:t>
      </w:r>
      <w:r w:rsidRPr="00100530">
        <w:t xml:space="preserve">, </w:t>
      </w:r>
      <w:r>
        <w:t>“</w:t>
      </w:r>
      <w:r w:rsidRPr="00102793">
        <w:t>Medical Overview</w:t>
      </w:r>
      <w:r w:rsidRPr="00100530">
        <w:t>,</w:t>
      </w:r>
      <w:r>
        <w:t>”</w:t>
      </w:r>
      <w:r w:rsidRPr="00100530">
        <w:t xml:space="preserve"> discusses the management, awareness, </w:t>
      </w:r>
      <w:r>
        <w:t xml:space="preserve">and </w:t>
      </w:r>
      <w:r w:rsidRPr="00100530">
        <w:t>assessment of a patient who may have a communicable or infectious disease. Chapter 3</w:t>
      </w:r>
      <w:r w:rsidR="00CD3383">
        <w:t>7</w:t>
      </w:r>
      <w:r w:rsidRPr="00100530">
        <w:t xml:space="preserve">, </w:t>
      </w:r>
      <w:r>
        <w:t>“</w:t>
      </w:r>
      <w:r w:rsidRPr="00102793">
        <w:rPr>
          <w:iCs/>
        </w:rPr>
        <w:t>Transport Operations</w:t>
      </w:r>
      <w:r w:rsidRPr="00100530">
        <w:t>,</w:t>
      </w:r>
      <w:r>
        <w:t>”</w:t>
      </w:r>
      <w:r w:rsidRPr="00100530">
        <w:t xml:space="preserve"> discusses decontamination techniques for transport.</w:t>
      </w:r>
    </w:p>
    <w:p w14:paraId="73613F7D" w14:textId="77777777" w:rsidR="00B71E27" w:rsidRPr="00B1028F" w:rsidRDefault="00B71E27" w:rsidP="00B71E27">
      <w:pPr>
        <w:pStyle w:val="LOShadedline"/>
        <w:rPr>
          <w:noProof/>
        </w:rPr>
      </w:pPr>
      <w:r w:rsidRPr="00B1028F">
        <w:rPr>
          <w:noProof/>
        </w:rPr>
        <w:t>Teaching Tips</w:t>
      </w:r>
    </w:p>
    <w:p w14:paraId="64524404" w14:textId="6673A195" w:rsidR="009178E6" w:rsidRPr="00B1028F" w:rsidRDefault="0096296F" w:rsidP="0096296F">
      <w:pPr>
        <w:pStyle w:val="Text"/>
      </w:pPr>
      <w:r w:rsidRPr="00B613FF">
        <w:t>•</w:t>
      </w:r>
      <w:r>
        <w:t xml:space="preserve"> </w:t>
      </w:r>
      <w:r w:rsidR="00B71E27">
        <w:t>You should attempt to find as many opportunities as possible for the students to have personal observations of patients presenting with medical complaints. You will need to ensure that the students complete ride-alongs and hospital observation shifts as often as possible.</w:t>
      </w:r>
    </w:p>
    <w:p w14:paraId="43083202" w14:textId="77777777" w:rsidR="00B71E27" w:rsidRDefault="00B71E27" w:rsidP="00B71E27">
      <w:pPr>
        <w:pStyle w:val="LOShadedline"/>
        <w:rPr>
          <w:noProof/>
        </w:rPr>
      </w:pPr>
      <w:r w:rsidRPr="00B1028F">
        <w:rPr>
          <w:noProof/>
        </w:rPr>
        <w:t>Unit Activities</w:t>
      </w:r>
    </w:p>
    <w:p w14:paraId="2C73476D" w14:textId="77777777" w:rsidR="00B71E27" w:rsidRPr="00B1028F" w:rsidRDefault="00B71E27" w:rsidP="0096296F">
      <w:pPr>
        <w:pStyle w:val="Text"/>
        <w:rPr>
          <w:noProof/>
        </w:rPr>
      </w:pPr>
      <w:r w:rsidRPr="00B1028F">
        <w:rPr>
          <w:b/>
          <w:noProof/>
        </w:rPr>
        <w:lastRenderedPageBreak/>
        <w:t>Writing assignments:</w:t>
      </w:r>
      <w:r w:rsidRPr="00B1028F">
        <w:rPr>
          <w:noProof/>
        </w:rPr>
        <w:t xml:space="preserve"> </w:t>
      </w:r>
      <w:r w:rsidRPr="00C86447">
        <w:t xml:space="preserve">Assign students </w:t>
      </w:r>
      <w:r>
        <w:t xml:space="preserve">to research </w:t>
      </w:r>
      <w:r w:rsidRPr="00C86447">
        <w:t>the risk of an EMS provider contracting hepatitis after transporting a patient that has hepatitis C</w:t>
      </w:r>
      <w:r>
        <w:t>. Ask students to write three to four paragraphs on what they find during research.</w:t>
      </w:r>
    </w:p>
    <w:p w14:paraId="5D87EC20" w14:textId="77777777" w:rsidR="00B71E27" w:rsidRPr="00B1028F" w:rsidRDefault="00B71E27" w:rsidP="0096296F">
      <w:pPr>
        <w:pStyle w:val="Text"/>
        <w:rPr>
          <w:noProof/>
        </w:rPr>
      </w:pPr>
      <w:r w:rsidRPr="00B1028F">
        <w:rPr>
          <w:b/>
          <w:noProof/>
        </w:rPr>
        <w:t>Student presentations:</w:t>
      </w:r>
      <w:r w:rsidRPr="00B1028F">
        <w:rPr>
          <w:noProof/>
        </w:rPr>
        <w:t xml:space="preserve"> </w:t>
      </w:r>
      <w:r>
        <w:rPr>
          <w:noProof/>
        </w:rPr>
        <w:t xml:space="preserve">Ask each </w:t>
      </w:r>
      <w:r w:rsidRPr="002A043F">
        <w:t>student</w:t>
      </w:r>
      <w:r>
        <w:t xml:space="preserve"> to</w:t>
      </w:r>
      <w:r w:rsidRPr="002A043F">
        <w:t xml:space="preserve"> give a </w:t>
      </w:r>
      <w:r>
        <w:t xml:space="preserve">3- to 5-minute </w:t>
      </w:r>
      <w:r w:rsidRPr="002A043F">
        <w:t xml:space="preserve">presentation on a particular common or serious communicable disease that </w:t>
      </w:r>
      <w:r>
        <w:t>he or she</w:t>
      </w:r>
      <w:r w:rsidRPr="002A043F">
        <w:t xml:space="preserve"> may encounter.</w:t>
      </w:r>
    </w:p>
    <w:p w14:paraId="427A6510" w14:textId="720477C8" w:rsidR="00B71E27" w:rsidRPr="000C383D" w:rsidRDefault="00B71E27" w:rsidP="0096296F">
      <w:pPr>
        <w:pStyle w:val="Text"/>
        <w:rPr>
          <w:b/>
          <w:noProof/>
        </w:rPr>
      </w:pPr>
      <w:r w:rsidRPr="000C383D">
        <w:rPr>
          <w:b/>
          <w:noProof/>
        </w:rPr>
        <w:t>Group activities:</w:t>
      </w:r>
      <w:r>
        <w:rPr>
          <w:b/>
          <w:noProof/>
        </w:rPr>
        <w:t xml:space="preserve"> </w:t>
      </w:r>
      <w:r w:rsidRPr="004F0BF4">
        <w:rPr>
          <w:noProof/>
        </w:rPr>
        <w:t>Form groups and assign each group a type of medical emergency (</w:t>
      </w:r>
      <w:r>
        <w:rPr>
          <w:noProof/>
        </w:rPr>
        <w:t xml:space="preserve">eg, </w:t>
      </w:r>
      <w:r w:rsidRPr="004F0BF4">
        <w:rPr>
          <w:noProof/>
        </w:rPr>
        <w:t xml:space="preserve">respiratory, cardiovascular, neurologic). Ask each group to provide examples of conditions that fall under their </w:t>
      </w:r>
      <w:r>
        <w:rPr>
          <w:noProof/>
        </w:rPr>
        <w:t>type of medical</w:t>
      </w:r>
      <w:r w:rsidRPr="004F0BF4">
        <w:rPr>
          <w:noProof/>
        </w:rPr>
        <w:t xml:space="preserve"> emergency.</w:t>
      </w:r>
      <w:r>
        <w:rPr>
          <w:noProof/>
        </w:rPr>
        <w:t xml:space="preserve"> For example, if the type of medical emergency is respiratory, conditions may include asthma and chronic bronchitis. Refer to Table </w:t>
      </w:r>
      <w:r w:rsidR="00205033">
        <w:rPr>
          <w:noProof/>
        </w:rPr>
        <w:t>15</w:t>
      </w:r>
      <w:r>
        <w:rPr>
          <w:noProof/>
        </w:rPr>
        <w:t>-1 in the text.</w:t>
      </w:r>
    </w:p>
    <w:p w14:paraId="6C83DDB1" w14:textId="77777777" w:rsidR="00B71E27" w:rsidRDefault="00B71E27" w:rsidP="0096296F">
      <w:pPr>
        <w:pStyle w:val="Text"/>
        <w:rPr>
          <w:b/>
          <w:noProof/>
        </w:rPr>
      </w:pPr>
      <w:r w:rsidRPr="000C383D">
        <w:rPr>
          <w:b/>
          <w:noProof/>
        </w:rPr>
        <w:t>Medical terminology review:</w:t>
      </w:r>
      <w:r>
        <w:rPr>
          <w:b/>
          <w:noProof/>
        </w:rPr>
        <w:t xml:space="preserve"> </w:t>
      </w:r>
      <w:r>
        <w:rPr>
          <w:noProof/>
        </w:rPr>
        <w:t>Ask students to define a medical emergency and describe how it differs from a trauma emergency.</w:t>
      </w:r>
    </w:p>
    <w:p w14:paraId="19DCC910" w14:textId="77777777" w:rsidR="00B71E27" w:rsidRDefault="00B71E27" w:rsidP="00B71E27">
      <w:pPr>
        <w:pStyle w:val="LOShadedline"/>
        <w:rPr>
          <w:noProof/>
        </w:rPr>
      </w:pPr>
      <w:r w:rsidRPr="00B1028F">
        <w:rPr>
          <w:noProof/>
        </w:rPr>
        <w:t>Pre-Lecture</w:t>
      </w:r>
    </w:p>
    <w:p w14:paraId="461A24BB" w14:textId="77777777" w:rsidR="00B71E27" w:rsidRPr="00B1028F" w:rsidRDefault="00B71E27" w:rsidP="00B71E27">
      <w:pPr>
        <w:pStyle w:val="Heading3"/>
        <w:rPr>
          <w:noProof/>
        </w:rPr>
      </w:pPr>
      <w:r w:rsidRPr="00B1028F">
        <w:rPr>
          <w:noProof/>
        </w:rPr>
        <w:t xml:space="preserve">You </w:t>
      </w:r>
      <w:r>
        <w:rPr>
          <w:noProof/>
        </w:rPr>
        <w:t>a</w:t>
      </w:r>
      <w:r w:rsidRPr="00B1028F">
        <w:rPr>
          <w:noProof/>
        </w:rPr>
        <w:t>re the Provider</w:t>
      </w:r>
    </w:p>
    <w:p w14:paraId="7400036E" w14:textId="77777777" w:rsidR="00B71E27" w:rsidRPr="00B1028F" w:rsidRDefault="00B71E27" w:rsidP="0096296F">
      <w:pPr>
        <w:pStyle w:val="Text"/>
        <w:rPr>
          <w:noProof/>
        </w:rPr>
      </w:pPr>
      <w:r w:rsidRPr="00B1028F">
        <w:rPr>
          <w:noProof/>
        </w:rPr>
        <w:t xml:space="preserve">“You </w:t>
      </w:r>
      <w:r>
        <w:rPr>
          <w:noProof/>
        </w:rPr>
        <w:t>a</w:t>
      </w:r>
      <w:r w:rsidRPr="00B1028F">
        <w:rPr>
          <w:noProof/>
        </w:rPr>
        <w:t>re the Provider” is a progressive case study that encourages critical thinking skills.</w:t>
      </w:r>
    </w:p>
    <w:p w14:paraId="3F908993" w14:textId="77777777" w:rsidR="00B71E27" w:rsidRPr="00B1028F" w:rsidRDefault="00B71E27" w:rsidP="00B71E27">
      <w:pPr>
        <w:pStyle w:val="Heading3"/>
        <w:rPr>
          <w:noProof/>
        </w:rPr>
      </w:pPr>
      <w:r w:rsidRPr="00B1028F">
        <w:rPr>
          <w:noProof/>
        </w:rPr>
        <w:t>Instructor Directions</w:t>
      </w:r>
    </w:p>
    <w:p w14:paraId="26FA948F" w14:textId="307426F9" w:rsidR="00B71E27" w:rsidRPr="00B1028F" w:rsidRDefault="00B71E27" w:rsidP="00B71E27">
      <w:pPr>
        <w:pStyle w:val="Textnumbered"/>
        <w:rPr>
          <w:noProof/>
        </w:rPr>
      </w:pPr>
      <w:r w:rsidRPr="00B1028F">
        <w:rPr>
          <w:b/>
          <w:bCs/>
          <w:noProof/>
        </w:rPr>
        <w:t>1.</w:t>
      </w:r>
      <w:r>
        <w:rPr>
          <w:b/>
          <w:bCs/>
          <w:noProof/>
        </w:rPr>
        <w:tab/>
      </w:r>
      <w:r w:rsidRPr="00B1028F">
        <w:t>Direct</w:t>
      </w:r>
      <w:r w:rsidRPr="00B1028F">
        <w:rPr>
          <w:noProof/>
        </w:rPr>
        <w:t xml:space="preserve"> students to read the “You </w:t>
      </w:r>
      <w:r>
        <w:rPr>
          <w:noProof/>
        </w:rPr>
        <w:t>a</w:t>
      </w:r>
      <w:r w:rsidRPr="00B1028F">
        <w:rPr>
          <w:noProof/>
        </w:rPr>
        <w:t xml:space="preserve">re the Provider” scenario found throughout Chapter </w:t>
      </w:r>
      <w:r w:rsidR="00205033">
        <w:rPr>
          <w:noProof/>
        </w:rPr>
        <w:t>15</w:t>
      </w:r>
      <w:r w:rsidRPr="00B1028F">
        <w:rPr>
          <w:noProof/>
        </w:rPr>
        <w:t>.</w:t>
      </w:r>
    </w:p>
    <w:p w14:paraId="762208B7" w14:textId="77777777" w:rsidR="00B71E27" w:rsidRDefault="00B71E27" w:rsidP="00B71E27">
      <w:pPr>
        <w:pStyle w:val="Textnumbered"/>
        <w:rPr>
          <w:noProof/>
        </w:rPr>
      </w:pPr>
      <w:r w:rsidRPr="00B1028F">
        <w:rPr>
          <w:b/>
          <w:bCs/>
          <w:noProof/>
        </w:rPr>
        <w:t>2.</w:t>
      </w:r>
      <w:r>
        <w:rPr>
          <w:b/>
          <w:bCs/>
          <w:noProof/>
        </w:rPr>
        <w:tab/>
      </w:r>
      <w:r w:rsidRPr="00B1028F">
        <w:rPr>
          <w:noProof/>
        </w:rPr>
        <w:t>You may wish to assign students to a partner or a group. Direct them to review the discussion questions at the end of the scenario and prepare a response to each question. Facilitate a class dialogue centered on the discussion questions and the Patient Care Report.</w:t>
      </w:r>
    </w:p>
    <w:p w14:paraId="12B53B5C" w14:textId="77777777" w:rsidR="00B71E27" w:rsidRPr="00B1028F" w:rsidRDefault="00B71E27" w:rsidP="00B71E27">
      <w:pPr>
        <w:pStyle w:val="Textnumbered"/>
        <w:rPr>
          <w:noProof/>
        </w:rPr>
      </w:pPr>
      <w:r w:rsidRPr="00B1028F">
        <w:rPr>
          <w:b/>
          <w:bCs/>
          <w:noProof/>
        </w:rPr>
        <w:t>3.</w:t>
      </w:r>
      <w:r>
        <w:rPr>
          <w:b/>
          <w:bCs/>
          <w:noProof/>
        </w:rPr>
        <w:tab/>
      </w:r>
      <w:r w:rsidRPr="00B1028F">
        <w:rPr>
          <w:noProof/>
        </w:rPr>
        <w:t>You may also use this as an individual activity and ask students to turn in their comments on a separate piece of paper.</w:t>
      </w:r>
    </w:p>
    <w:p w14:paraId="4DB2FB08" w14:textId="77777777" w:rsidR="00B71E27" w:rsidRDefault="00B71E27" w:rsidP="00170064">
      <w:pPr>
        <w:pStyle w:val="LOShadedline"/>
        <w:rPr>
          <w:noProof/>
        </w:rPr>
      </w:pPr>
      <w:r w:rsidRPr="00B1028F">
        <w:rPr>
          <w:noProof/>
        </w:rPr>
        <w:t>Lecture</w:t>
      </w:r>
    </w:p>
    <w:p w14:paraId="7D0AAC2A" w14:textId="77777777" w:rsidR="0096296F" w:rsidRPr="0096296F" w:rsidRDefault="0096296F" w:rsidP="0096296F">
      <w:pPr>
        <w:rPr>
          <w:sz w:val="4"/>
          <w:szCs w:val="4"/>
        </w:rPr>
      </w:pPr>
    </w:p>
    <w:p w14:paraId="66554E1A" w14:textId="77777777" w:rsidR="00B71E27" w:rsidRPr="00EF17CD" w:rsidRDefault="00B71E27" w:rsidP="00B71E27">
      <w:pPr>
        <w:pStyle w:val="LOHeadRom"/>
      </w:pPr>
      <w:r w:rsidRPr="00EF17CD">
        <w:t>I. Introduction</w:t>
      </w:r>
    </w:p>
    <w:p w14:paraId="71A2205F" w14:textId="41789787" w:rsidR="00B71E27" w:rsidRPr="00B66727" w:rsidRDefault="00B71E27" w:rsidP="00F55269">
      <w:pPr>
        <w:pStyle w:val="LO1A"/>
      </w:pPr>
      <w:r>
        <w:t>A.</w:t>
      </w:r>
      <w:r w:rsidR="0096296F">
        <w:tab/>
      </w:r>
      <w:r w:rsidRPr="00B66727">
        <w:t>Patients who need EMS assistance generally have</w:t>
      </w:r>
      <w:r>
        <w:t xml:space="preserve"> experienced a medical emergency, a trauma emergency, or both.</w:t>
      </w:r>
    </w:p>
    <w:p w14:paraId="73C0D00C" w14:textId="78ECB068" w:rsidR="00B71E27" w:rsidRPr="00B66727" w:rsidRDefault="00B71E27" w:rsidP="00B71E27">
      <w:pPr>
        <w:pStyle w:val="Textnumbered"/>
      </w:pPr>
      <w:r>
        <w:t>1.</w:t>
      </w:r>
      <w:r w:rsidR="0096296F">
        <w:tab/>
      </w:r>
      <w:r>
        <w:t>Trauma emergencies involve injuries resulting from physical forces applied to the body.</w:t>
      </w:r>
    </w:p>
    <w:p w14:paraId="46FA6028" w14:textId="30F1F7E2" w:rsidR="00B71E27" w:rsidRPr="00B66727" w:rsidRDefault="00B71E27" w:rsidP="00B71E27">
      <w:pPr>
        <w:pStyle w:val="Textnumbered"/>
      </w:pPr>
      <w:r>
        <w:t>2.</w:t>
      </w:r>
      <w:r w:rsidR="0096296F">
        <w:tab/>
      </w:r>
      <w:r w:rsidRPr="00B66727">
        <w:t>Medical emergenc</w:t>
      </w:r>
      <w:r>
        <w:t>ies involve illnesses or conditions caused by disease.</w:t>
      </w:r>
    </w:p>
    <w:p w14:paraId="0E47CBDB" w14:textId="436487D6" w:rsidR="00B71E27" w:rsidRDefault="00B71E27" w:rsidP="00B71E27">
      <w:pPr>
        <w:pStyle w:val="Textnumbered"/>
      </w:pPr>
      <w:r>
        <w:t>3.</w:t>
      </w:r>
      <w:r w:rsidR="0096296F">
        <w:tab/>
      </w:r>
      <w:r>
        <w:t>It is important to remember that patients may have a combination of medical and trauma conditions.</w:t>
      </w:r>
    </w:p>
    <w:p w14:paraId="7364448E" w14:textId="00AA5B66" w:rsidR="00B71E27" w:rsidRDefault="00B71E27" w:rsidP="00F55269">
      <w:pPr>
        <w:pStyle w:val="LO1A"/>
      </w:pPr>
      <w:r>
        <w:lastRenderedPageBreak/>
        <w:t>B.</w:t>
      </w:r>
      <w:r w:rsidR="0096296F">
        <w:tab/>
      </w:r>
      <w:r>
        <w:t>Types of medical emergencies</w:t>
      </w:r>
    </w:p>
    <w:p w14:paraId="68A6FE09" w14:textId="4BACE8B0" w:rsidR="00B71E27" w:rsidRDefault="00B71E27" w:rsidP="00B71E27">
      <w:pPr>
        <w:pStyle w:val="Textnumbered"/>
      </w:pPr>
      <w:r>
        <w:t>1.</w:t>
      </w:r>
      <w:r w:rsidR="0096296F">
        <w:tab/>
      </w:r>
      <w:r w:rsidRPr="00492E17">
        <w:t>Respiratory emergencies occur when patients have trouble</w:t>
      </w:r>
      <w:r>
        <w:t xml:space="preserve"> </w:t>
      </w:r>
      <w:r w:rsidRPr="00492E17">
        <w:t>breathing or when the amount of oxygen supplied</w:t>
      </w:r>
      <w:r>
        <w:t xml:space="preserve"> </w:t>
      </w:r>
      <w:r w:rsidRPr="00492E17">
        <w:t>to the tissues is inadequate</w:t>
      </w:r>
      <w:r>
        <w:t>.</w:t>
      </w:r>
    </w:p>
    <w:p w14:paraId="696C823F" w14:textId="74847584" w:rsidR="00B71E27" w:rsidRDefault="00B71E27" w:rsidP="00B71E27">
      <w:pPr>
        <w:pStyle w:val="Textnumbered"/>
      </w:pPr>
      <w:r>
        <w:t>2.</w:t>
      </w:r>
      <w:r w:rsidR="0096296F">
        <w:tab/>
      </w:r>
      <w:r w:rsidRPr="00492E17">
        <w:t>Cardiovascular emergencies are</w:t>
      </w:r>
      <w:r>
        <w:t xml:space="preserve"> </w:t>
      </w:r>
      <w:r w:rsidRPr="00492E17">
        <w:t>caused by conditions affecting the circulatory system.</w:t>
      </w:r>
    </w:p>
    <w:p w14:paraId="02CDA912" w14:textId="6362E86B" w:rsidR="00B71E27" w:rsidRDefault="00B71E27" w:rsidP="00B71E27">
      <w:pPr>
        <w:pStyle w:val="Textnumbered"/>
      </w:pPr>
      <w:r>
        <w:t>3.</w:t>
      </w:r>
      <w:r w:rsidR="0096296F">
        <w:tab/>
      </w:r>
      <w:r>
        <w:t>Neurologic emergencies involve the brain.</w:t>
      </w:r>
    </w:p>
    <w:p w14:paraId="26DBC685" w14:textId="6486F543" w:rsidR="00B71E27" w:rsidRDefault="00B71E27" w:rsidP="00001DB0">
      <w:pPr>
        <w:pStyle w:val="Textnumbered"/>
      </w:pPr>
      <w:r>
        <w:t>4.</w:t>
      </w:r>
      <w:r w:rsidR="0096296F">
        <w:tab/>
      </w:r>
      <w:r w:rsidR="00CD3383">
        <w:t xml:space="preserve">Gastrointestinal conditions include appendicitis, </w:t>
      </w:r>
      <w:r w:rsidR="00CD3383" w:rsidRPr="00492E17">
        <w:t>diverticulitis</w:t>
      </w:r>
      <w:r w:rsidR="00CD3383">
        <w:t xml:space="preserve">, </w:t>
      </w:r>
      <w:r w:rsidR="00CD3383" w:rsidRPr="00492E17">
        <w:t>pancreatitis</w:t>
      </w:r>
      <w:r w:rsidR="00CD3383">
        <w:t>, and many others</w:t>
      </w:r>
      <w:r w:rsidR="00CD3383" w:rsidRPr="00492E17">
        <w:t>.</w:t>
      </w:r>
    </w:p>
    <w:p w14:paraId="585BB1E3" w14:textId="35643841" w:rsidR="00B71E27" w:rsidRDefault="00B71E27" w:rsidP="00B71E27">
      <w:pPr>
        <w:pStyle w:val="Textnumbered"/>
      </w:pPr>
      <w:r>
        <w:t>5.</w:t>
      </w:r>
      <w:r w:rsidR="0096296F">
        <w:tab/>
      </w:r>
      <w:r w:rsidRPr="00492E17">
        <w:t>A urologic emergency can involve</w:t>
      </w:r>
      <w:r>
        <w:t xml:space="preserve"> </w:t>
      </w:r>
      <w:r w:rsidRPr="00492E17">
        <w:t>kidney stones</w:t>
      </w:r>
      <w:r w:rsidR="00205033">
        <w:t xml:space="preserve"> or a bladder infection</w:t>
      </w:r>
      <w:r w:rsidRPr="00492E17">
        <w:t>.</w:t>
      </w:r>
    </w:p>
    <w:p w14:paraId="50C42C94" w14:textId="7A6F4D38" w:rsidR="00B71E27" w:rsidRDefault="00B71E27" w:rsidP="00B71E27">
      <w:pPr>
        <w:pStyle w:val="Textnumbered"/>
      </w:pPr>
      <w:r>
        <w:t>6.</w:t>
      </w:r>
      <w:r w:rsidR="0096296F">
        <w:tab/>
      </w:r>
      <w:r w:rsidRPr="00492E17">
        <w:t>The most common endocrine emergencies</w:t>
      </w:r>
      <w:r>
        <w:t xml:space="preserve"> </w:t>
      </w:r>
      <w:r w:rsidRPr="00492E17">
        <w:t>are caused by complications of diabetes mellitus.</w:t>
      </w:r>
    </w:p>
    <w:p w14:paraId="10EEFED0" w14:textId="5E5D7CA5" w:rsidR="00B71E27" w:rsidRDefault="00B71E27" w:rsidP="00B71E27">
      <w:pPr>
        <w:pStyle w:val="Textnumbered"/>
      </w:pPr>
      <w:r>
        <w:t>7.</w:t>
      </w:r>
      <w:r w:rsidR="0096296F">
        <w:tab/>
      </w:r>
      <w:r w:rsidRPr="00492E17">
        <w:t>Hematologic emergencies may be the result</w:t>
      </w:r>
      <w:r>
        <w:t xml:space="preserve"> </w:t>
      </w:r>
      <w:r w:rsidRPr="00492E17">
        <w:t>of sickle cell disease or various types of blood</w:t>
      </w:r>
      <w:r w:rsidR="007007CC">
        <w:t>-</w:t>
      </w:r>
      <w:r w:rsidRPr="00492E17">
        <w:t>clotting</w:t>
      </w:r>
      <w:r>
        <w:t xml:space="preserve"> </w:t>
      </w:r>
      <w:r w:rsidRPr="00492E17">
        <w:t>disorders such as hemophilia.</w:t>
      </w:r>
    </w:p>
    <w:p w14:paraId="3BB22B42" w14:textId="2AFD342F" w:rsidR="00B71E27" w:rsidRDefault="00B71E27" w:rsidP="00C505A1">
      <w:pPr>
        <w:pStyle w:val="Textnumbered"/>
      </w:pPr>
      <w:r>
        <w:t>8.</w:t>
      </w:r>
      <w:r w:rsidR="0096296F">
        <w:tab/>
      </w:r>
      <w:r w:rsidRPr="00492E17">
        <w:t>Immunologic emergencies</w:t>
      </w:r>
      <w:r>
        <w:t xml:space="preserve"> </w:t>
      </w:r>
      <w:r w:rsidRPr="00492E17">
        <w:t>involve the body’s response to foreign substances</w:t>
      </w:r>
      <w:r w:rsidR="00F87D66">
        <w:t xml:space="preserve"> and </w:t>
      </w:r>
      <w:r w:rsidRPr="00492E17">
        <w:t>can range from fairly minor to life threatening.</w:t>
      </w:r>
    </w:p>
    <w:p w14:paraId="3D325792" w14:textId="5F9EFFC2" w:rsidR="00B71E27" w:rsidRDefault="00B71E27" w:rsidP="00B71E27">
      <w:pPr>
        <w:pStyle w:val="Textnumbered"/>
      </w:pPr>
      <w:r>
        <w:t>9.</w:t>
      </w:r>
      <w:r w:rsidR="0096296F">
        <w:tab/>
      </w:r>
      <w:r w:rsidRPr="00492E17">
        <w:t>Toxicologic</w:t>
      </w:r>
      <w:r>
        <w:t xml:space="preserve"> </w:t>
      </w:r>
      <w:r w:rsidRPr="00492E17">
        <w:t>emergencies, including poisoning and substance</w:t>
      </w:r>
      <w:r>
        <w:t xml:space="preserve"> </w:t>
      </w:r>
      <w:r w:rsidRPr="00492E17">
        <w:t>abuse, result in other types of medical emergencies.</w:t>
      </w:r>
    </w:p>
    <w:p w14:paraId="3E93C5A0" w14:textId="2FA8A17A" w:rsidR="00CD3383" w:rsidRDefault="00CD3383" w:rsidP="00CD3383">
      <w:pPr>
        <w:pStyle w:val="Textnumbered"/>
      </w:pPr>
      <w:r>
        <w:t>1</w:t>
      </w:r>
      <w:r w:rsidR="00BC3DD8">
        <w:t>0</w:t>
      </w:r>
      <w:r>
        <w:t>.</w:t>
      </w:r>
      <w:r>
        <w:tab/>
        <w:t>Some medical emergencies are caused by psychological or b</w:t>
      </w:r>
      <w:r w:rsidRPr="00492E17">
        <w:t>ehavioral</w:t>
      </w:r>
      <w:r>
        <w:t xml:space="preserve"> </w:t>
      </w:r>
      <w:r w:rsidR="00BC3DD8">
        <w:t>problems and</w:t>
      </w:r>
      <w:r w:rsidRPr="00492E17">
        <w:t xml:space="preserve"> may be</w:t>
      </w:r>
      <w:r>
        <w:t xml:space="preserve"> especially diffi</w:t>
      </w:r>
      <w:r w:rsidRPr="00492E17">
        <w:t>cult to deal with because patients often do</w:t>
      </w:r>
      <w:r>
        <w:t xml:space="preserve"> </w:t>
      </w:r>
      <w:r w:rsidRPr="00492E17">
        <w:t>not present with typical signs and symptoms.</w:t>
      </w:r>
    </w:p>
    <w:p w14:paraId="72401D67" w14:textId="6C51E71E" w:rsidR="00BC3DD8" w:rsidRDefault="00BC3DD8" w:rsidP="00BC3DD8">
      <w:pPr>
        <w:pStyle w:val="Textnumbered"/>
      </w:pPr>
      <w:r>
        <w:t>11.</w:t>
      </w:r>
      <w:r w:rsidR="0096296F">
        <w:tab/>
      </w:r>
      <w:r w:rsidRPr="00492E17">
        <w:t>Gynecologic</w:t>
      </w:r>
      <w:r>
        <w:t xml:space="preserve"> </w:t>
      </w:r>
      <w:r w:rsidRPr="00492E17">
        <w:t>conditions involve the female reproductive organs</w:t>
      </w:r>
      <w:r>
        <w:t>.</w:t>
      </w:r>
    </w:p>
    <w:p w14:paraId="4611657D" w14:textId="77777777" w:rsidR="00B71E27" w:rsidRPr="00B570D6" w:rsidRDefault="00B71E27" w:rsidP="00B71E27">
      <w:pPr>
        <w:pStyle w:val="LOHeadRom"/>
      </w:pPr>
      <w:r w:rsidRPr="00B570D6">
        <w:t>II. Patient A</w:t>
      </w:r>
      <w:r>
        <w:t>ssessment</w:t>
      </w:r>
    </w:p>
    <w:p w14:paraId="246F4880" w14:textId="63CF13D5" w:rsidR="00B71E27" w:rsidRPr="00805BF4" w:rsidRDefault="00B71E27" w:rsidP="00F55269">
      <w:pPr>
        <w:pStyle w:val="LO1A"/>
      </w:pPr>
      <w:r w:rsidRPr="00F55269">
        <w:t>A.</w:t>
      </w:r>
      <w:r w:rsidR="0096296F">
        <w:tab/>
      </w:r>
      <w:r w:rsidRPr="00F55269">
        <w:t>Assessment of the medical patient is s</w:t>
      </w:r>
      <w:r w:rsidRPr="004F52B2">
        <w:t xml:space="preserve">imilar to assessment of </w:t>
      </w:r>
      <w:r w:rsidRPr="002D74E1">
        <w:t xml:space="preserve">the trauma patient, but with </w:t>
      </w:r>
      <w:r w:rsidRPr="00805BF4">
        <w:t>a different focus.</w:t>
      </w:r>
    </w:p>
    <w:p w14:paraId="5C3D130A" w14:textId="0CEB7E3B" w:rsidR="00B71E27" w:rsidRPr="002D464D" w:rsidRDefault="00B71E27" w:rsidP="00B71E27">
      <w:pPr>
        <w:pStyle w:val="Textnumbered"/>
      </w:pPr>
      <w:r>
        <w:t>1.</w:t>
      </w:r>
      <w:r w:rsidR="0096296F">
        <w:tab/>
      </w:r>
      <w:r>
        <w:t>Medical patient assessment is focused on</w:t>
      </w:r>
      <w:r w:rsidRPr="002D464D">
        <w:t>:</w:t>
      </w:r>
    </w:p>
    <w:p w14:paraId="2E105DD8" w14:textId="2A9847B8" w:rsidR="00B71E27" w:rsidRPr="003B73B9" w:rsidRDefault="00B71E27" w:rsidP="00A11DE3">
      <w:pPr>
        <w:pStyle w:val="LO3a"/>
      </w:pPr>
      <w:r w:rsidRPr="00A11DE3">
        <w:t>a.</w:t>
      </w:r>
      <w:r w:rsidR="0096296F">
        <w:tab/>
      </w:r>
      <w:r w:rsidRPr="003B73B9">
        <w:t>Nature of illness (NOI)</w:t>
      </w:r>
    </w:p>
    <w:p w14:paraId="44ED00EF" w14:textId="4D7A8189" w:rsidR="00B71E27" w:rsidRPr="00827C7D" w:rsidRDefault="00B71E27" w:rsidP="003B73B9">
      <w:pPr>
        <w:pStyle w:val="LO3a"/>
      </w:pPr>
      <w:r w:rsidRPr="00805BF4">
        <w:t>b.</w:t>
      </w:r>
      <w:r w:rsidR="0096296F">
        <w:tab/>
      </w:r>
      <w:r w:rsidRPr="00805BF4">
        <w:t>Symptoms</w:t>
      </w:r>
    </w:p>
    <w:p w14:paraId="5349A604" w14:textId="6E19EF3B" w:rsidR="00B71E27" w:rsidRPr="00F55269" w:rsidRDefault="00B71E27" w:rsidP="003B73B9">
      <w:pPr>
        <w:pStyle w:val="LO3a"/>
      </w:pPr>
      <w:r w:rsidRPr="001B3AF3">
        <w:t>c.</w:t>
      </w:r>
      <w:r w:rsidR="0096296F">
        <w:tab/>
      </w:r>
      <w:r w:rsidRPr="00F55269">
        <w:t>Chief complaint</w:t>
      </w:r>
    </w:p>
    <w:p w14:paraId="4B72D573" w14:textId="77777777" w:rsidR="00B71E27" w:rsidRPr="002D464D" w:rsidRDefault="00B71E27" w:rsidP="00B71E27">
      <w:pPr>
        <w:pStyle w:val="Textnumbered"/>
      </w:pPr>
      <w:r>
        <w:t>2.</w:t>
      </w:r>
      <w:r>
        <w:tab/>
        <w:t>Establish an accurate medical history.</w:t>
      </w:r>
    </w:p>
    <w:p w14:paraId="0F736922" w14:textId="18D3C0B5" w:rsidR="00B71E27" w:rsidRPr="002D464D" w:rsidRDefault="00B71E27" w:rsidP="00B71E27">
      <w:pPr>
        <w:pStyle w:val="Textnumbered"/>
      </w:pPr>
      <w:r>
        <w:t>3.</w:t>
      </w:r>
      <w:r w:rsidR="0096296F">
        <w:tab/>
      </w:r>
      <w:r w:rsidRPr="002D464D">
        <w:t xml:space="preserve">Use dispatch information to guide </w:t>
      </w:r>
      <w:r>
        <w:t>your initial response, b</w:t>
      </w:r>
      <w:r w:rsidRPr="002D464D">
        <w:t xml:space="preserve">ut do not get locked into </w:t>
      </w:r>
      <w:r>
        <w:t xml:space="preserve">a </w:t>
      </w:r>
      <w:r w:rsidRPr="002D464D">
        <w:t xml:space="preserve">preconceived idea of </w:t>
      </w:r>
      <w:r>
        <w:t xml:space="preserve">the </w:t>
      </w:r>
      <w:r w:rsidRPr="002D464D">
        <w:t>patient’s condition.</w:t>
      </w:r>
    </w:p>
    <w:p w14:paraId="5994F459" w14:textId="74A1D2F3" w:rsidR="00B71E27" w:rsidRPr="00805BF4" w:rsidRDefault="00B71E27" w:rsidP="00A11DE3">
      <w:pPr>
        <w:pStyle w:val="LO3a"/>
      </w:pPr>
      <w:r w:rsidRPr="00A11DE3">
        <w:t>a.</w:t>
      </w:r>
      <w:r w:rsidR="0096296F">
        <w:tab/>
      </w:r>
      <w:r w:rsidRPr="003B73B9">
        <w:t xml:space="preserve">Injuries may distract from the </w:t>
      </w:r>
      <w:r w:rsidRPr="00805BF4">
        <w:t>underlying condition.</w:t>
      </w:r>
    </w:p>
    <w:p w14:paraId="7FF47D29" w14:textId="77777777" w:rsidR="0096296F" w:rsidRDefault="00B71E27" w:rsidP="00A11DE3">
      <w:pPr>
        <w:pStyle w:val="LO3a"/>
      </w:pPr>
      <w:r>
        <w:t>b.</w:t>
      </w:r>
      <w:r>
        <w:tab/>
        <w:t xml:space="preserve">Tunnel vision occurs </w:t>
      </w:r>
      <w:r w:rsidRPr="00492E17">
        <w:t>when you become focused</w:t>
      </w:r>
      <w:r>
        <w:t xml:space="preserve"> </w:t>
      </w:r>
      <w:r w:rsidRPr="00492E17">
        <w:t>on one aspect of the patient’s condition and exclude all</w:t>
      </w:r>
      <w:r>
        <w:t xml:space="preserve"> </w:t>
      </w:r>
      <w:r w:rsidRPr="00492E17">
        <w:t>others, which may cause you to miss an important injury</w:t>
      </w:r>
      <w:r>
        <w:t xml:space="preserve"> </w:t>
      </w:r>
      <w:r w:rsidRPr="00492E17">
        <w:t>or illness.</w:t>
      </w:r>
    </w:p>
    <w:p w14:paraId="0226EDD1" w14:textId="072C4F5F" w:rsidR="0096296F" w:rsidRDefault="003B73B9" w:rsidP="00815F52">
      <w:pPr>
        <w:pStyle w:val="Textnumbered"/>
      </w:pPr>
      <w:r>
        <w:t>4</w:t>
      </w:r>
      <w:r w:rsidR="00B71E27" w:rsidRPr="00815F52">
        <w:t>.</w:t>
      </w:r>
      <w:r w:rsidR="0096296F">
        <w:tab/>
      </w:r>
      <w:r w:rsidR="00B71E27" w:rsidRPr="00815F52">
        <w:t>Assessment may be difficult with uncooperative or hostile patients.</w:t>
      </w:r>
    </w:p>
    <w:p w14:paraId="43360908" w14:textId="0C72EFDC" w:rsidR="0096296F" w:rsidRDefault="003B73B9" w:rsidP="00815F52">
      <w:pPr>
        <w:pStyle w:val="LO3a"/>
      </w:pPr>
      <w:r>
        <w:lastRenderedPageBreak/>
        <w:t>a</w:t>
      </w:r>
      <w:r w:rsidR="00B71E27">
        <w:t>.</w:t>
      </w:r>
      <w:r w:rsidR="0096296F">
        <w:tab/>
      </w:r>
      <w:r w:rsidR="00B71E27">
        <w:t>M</w:t>
      </w:r>
      <w:r w:rsidR="00B71E27" w:rsidRPr="00492E17">
        <w:t>aintain a professional, calm, nonjudgmental demeanor</w:t>
      </w:r>
      <w:r w:rsidR="00B71E27">
        <w:t xml:space="preserve"> </w:t>
      </w:r>
      <w:r w:rsidR="00B71E27" w:rsidRPr="00492E17">
        <w:t>at all times.</w:t>
      </w:r>
    </w:p>
    <w:p w14:paraId="674310DE" w14:textId="1CE53E06" w:rsidR="0096296F" w:rsidRDefault="003B73B9" w:rsidP="00815F52">
      <w:pPr>
        <w:pStyle w:val="LO3a"/>
      </w:pPr>
      <w:r>
        <w:t>b</w:t>
      </w:r>
      <w:r w:rsidR="00B71E27">
        <w:t>.</w:t>
      </w:r>
      <w:r w:rsidR="0096296F">
        <w:tab/>
      </w:r>
      <w:r w:rsidR="00B71E27" w:rsidRPr="002D464D">
        <w:t xml:space="preserve">Refrain from labeling </w:t>
      </w:r>
      <w:r w:rsidR="00B71E27">
        <w:t>patients and displaying personal biases.</w:t>
      </w:r>
    </w:p>
    <w:p w14:paraId="7BF8E205" w14:textId="29530ADF" w:rsidR="00B71E27" w:rsidRDefault="003B73B9" w:rsidP="00815F52">
      <w:pPr>
        <w:pStyle w:val="LO3a"/>
      </w:pPr>
      <w:r>
        <w:t>c</w:t>
      </w:r>
      <w:r w:rsidR="00B71E27">
        <w:t>.</w:t>
      </w:r>
      <w:r w:rsidR="0096296F">
        <w:tab/>
      </w:r>
      <w:r w:rsidR="00B71E27" w:rsidRPr="002D464D">
        <w:t>A frequent caller may have a different complaint this time.</w:t>
      </w:r>
    </w:p>
    <w:p w14:paraId="1603D3F4" w14:textId="4DF9A82D" w:rsidR="00B71E27" w:rsidRPr="002E7E8E" w:rsidRDefault="00805BF4" w:rsidP="00F55269">
      <w:pPr>
        <w:pStyle w:val="LO1A"/>
      </w:pPr>
      <w:r w:rsidRPr="004F52B2">
        <w:t>B</w:t>
      </w:r>
      <w:r w:rsidR="00B71E27" w:rsidRPr="002D74E1">
        <w:t>.</w:t>
      </w:r>
      <w:r w:rsidR="0096296F">
        <w:tab/>
      </w:r>
      <w:r w:rsidR="00B71E27" w:rsidRPr="002D74E1">
        <w:t>Scene size-up</w:t>
      </w:r>
    </w:p>
    <w:p w14:paraId="2BE6EE1D" w14:textId="3BC9635E" w:rsidR="00B71E27" w:rsidRPr="002D464D" w:rsidRDefault="00B71E27" w:rsidP="00B71E27">
      <w:pPr>
        <w:pStyle w:val="Textnumbered"/>
      </w:pPr>
      <w:r>
        <w:t>1.</w:t>
      </w:r>
      <w:r w:rsidR="0096296F">
        <w:tab/>
      </w:r>
      <w:r w:rsidRPr="002D464D">
        <w:t>Scene safety</w:t>
      </w:r>
    </w:p>
    <w:p w14:paraId="0FE4B663" w14:textId="70D63C21" w:rsidR="00815F52" w:rsidRDefault="00B71E27" w:rsidP="00A11DE3">
      <w:pPr>
        <w:pStyle w:val="LO3a"/>
      </w:pPr>
      <w:r>
        <w:t>a.</w:t>
      </w:r>
      <w:r w:rsidR="0096296F">
        <w:tab/>
      </w:r>
      <w:r>
        <w:t>Ensure the scene is safe</w:t>
      </w:r>
      <w:r w:rsidR="00F87D66">
        <w:t>.</w:t>
      </w:r>
    </w:p>
    <w:p w14:paraId="061AD90F" w14:textId="1FF7FBB5" w:rsidR="00B71E27" w:rsidRPr="002D464D" w:rsidRDefault="00B71E27" w:rsidP="003B73B9">
      <w:pPr>
        <w:pStyle w:val="LO3a"/>
      </w:pPr>
      <w:r>
        <w:t>b.</w:t>
      </w:r>
      <w:r w:rsidR="0096296F">
        <w:tab/>
      </w:r>
      <w:r w:rsidR="00743D17">
        <w:t>Use</w:t>
      </w:r>
      <w:r>
        <w:t xml:space="preserve"> standard precautions</w:t>
      </w:r>
      <w:r w:rsidR="005C547F">
        <w:t xml:space="preserve"> and </w:t>
      </w:r>
      <w:r w:rsidR="00743D17">
        <w:t>determine the number of patients</w:t>
      </w:r>
      <w:r>
        <w:t xml:space="preserve"> and whether you need additional </w:t>
      </w:r>
      <w:r w:rsidR="00743D17">
        <w:t>help</w:t>
      </w:r>
      <w:r>
        <w:t>.</w:t>
      </w:r>
    </w:p>
    <w:p w14:paraId="4F05CB4C" w14:textId="566C3163" w:rsidR="00B71E27" w:rsidRDefault="00B71E27" w:rsidP="00B71E27">
      <w:pPr>
        <w:pStyle w:val="Textnumbered"/>
      </w:pPr>
      <w:r>
        <w:t>2.</w:t>
      </w:r>
      <w:r w:rsidR="0096296F">
        <w:tab/>
      </w:r>
      <w:r w:rsidR="001C18F7">
        <w:t xml:space="preserve">Determine the </w:t>
      </w:r>
      <w:r>
        <w:t>NOI</w:t>
      </w:r>
      <w:r w:rsidR="001C18F7">
        <w:t>.</w:t>
      </w:r>
    </w:p>
    <w:p w14:paraId="2C54FAF4" w14:textId="77777777" w:rsidR="00B71E27" w:rsidRDefault="00B71E27" w:rsidP="00A11DE3">
      <w:pPr>
        <w:pStyle w:val="LO3a"/>
      </w:pPr>
      <w:r>
        <w:t>a.</w:t>
      </w:r>
      <w:r>
        <w:tab/>
      </w:r>
      <w:r w:rsidRPr="00F37D7C">
        <w:t>The index of suspicion</w:t>
      </w:r>
      <w:r w:rsidRPr="00175968">
        <w:t xml:space="preserve"> </w:t>
      </w:r>
      <w:r w:rsidRPr="00F37D7C">
        <w:t>is your awareness</w:t>
      </w:r>
      <w:r>
        <w:t xml:space="preserve"> </w:t>
      </w:r>
      <w:r w:rsidRPr="00F37D7C">
        <w:t>and concern for potentially serious underlying and</w:t>
      </w:r>
      <w:r>
        <w:t xml:space="preserve"> </w:t>
      </w:r>
      <w:r w:rsidRPr="00F37D7C">
        <w:t>unseen injuries or illness.</w:t>
      </w:r>
    </w:p>
    <w:p w14:paraId="532C1C09" w14:textId="77777777" w:rsidR="001C18F7" w:rsidRPr="002D464D" w:rsidRDefault="00CD3383" w:rsidP="003B73B9">
      <w:pPr>
        <w:pStyle w:val="LO3a"/>
      </w:pPr>
      <w:r>
        <w:t>b</w:t>
      </w:r>
      <w:r w:rsidR="001C18F7">
        <w:t>.</w:t>
      </w:r>
      <w:r w:rsidR="001C18F7">
        <w:tab/>
        <w:t>Initiate spinal immobilization if indicated.</w:t>
      </w:r>
    </w:p>
    <w:p w14:paraId="5E3C645A" w14:textId="5BE34A88" w:rsidR="00B71E27" w:rsidRPr="004F52B2" w:rsidRDefault="00827C7D" w:rsidP="00F55269">
      <w:pPr>
        <w:pStyle w:val="LO1A"/>
      </w:pPr>
      <w:r>
        <w:rPr>
          <w:bCs/>
        </w:rPr>
        <w:t>C</w:t>
      </w:r>
      <w:r w:rsidR="00B71E27" w:rsidRPr="00F55269">
        <w:t>.</w:t>
      </w:r>
      <w:r w:rsidR="0096296F">
        <w:tab/>
      </w:r>
      <w:r w:rsidR="00B71E27" w:rsidRPr="00F55269">
        <w:t>Primary assessment</w:t>
      </w:r>
    </w:p>
    <w:p w14:paraId="4DE2BDCA" w14:textId="0E5527D0" w:rsidR="00B71E27" w:rsidRDefault="00B71E27" w:rsidP="00B71E27">
      <w:pPr>
        <w:pStyle w:val="Textnumbered"/>
      </w:pPr>
      <w:r>
        <w:t>1.</w:t>
      </w:r>
      <w:r w:rsidR="0096296F">
        <w:tab/>
      </w:r>
      <w:r w:rsidR="001C18F7">
        <w:t>Develop</w:t>
      </w:r>
      <w:r w:rsidR="001C18F7" w:rsidRPr="002D464D">
        <w:t xml:space="preserve"> </w:t>
      </w:r>
      <w:r w:rsidRPr="002D464D">
        <w:t>a general impression.</w:t>
      </w:r>
    </w:p>
    <w:p w14:paraId="0E97DA35" w14:textId="77777777" w:rsidR="00B71E27" w:rsidRDefault="00B71E27" w:rsidP="00A11DE3">
      <w:pPr>
        <w:pStyle w:val="LO3a"/>
      </w:pPr>
      <w:r>
        <w:t>a.</w:t>
      </w:r>
      <w:r>
        <w:tab/>
        <w:t xml:space="preserve">Perform a </w:t>
      </w:r>
      <w:r w:rsidR="00DC3342">
        <w:t xml:space="preserve">rapid examination </w:t>
      </w:r>
      <w:r>
        <w:t>of the patient</w:t>
      </w:r>
      <w:r w:rsidR="00316E14">
        <w:t xml:space="preserve"> to identify life threats</w:t>
      </w:r>
      <w:r>
        <w:t>.</w:t>
      </w:r>
    </w:p>
    <w:p w14:paraId="729AE557" w14:textId="77777777" w:rsidR="00B71E27" w:rsidRPr="002D464D" w:rsidRDefault="00001DB0" w:rsidP="003B73B9">
      <w:pPr>
        <w:pStyle w:val="LO3a"/>
      </w:pPr>
      <w:r>
        <w:t>b</w:t>
      </w:r>
      <w:r w:rsidR="00B71E27">
        <w:t>.</w:t>
      </w:r>
      <w:r w:rsidR="00B71E27">
        <w:tab/>
      </w:r>
      <w:r w:rsidR="001C18F7">
        <w:t xml:space="preserve">Quickly determine </w:t>
      </w:r>
      <w:r w:rsidR="00B71E27">
        <w:t>the patient’s level of consciousness using the AVPU scale.</w:t>
      </w:r>
    </w:p>
    <w:p w14:paraId="3B5D1C63" w14:textId="34041BB6" w:rsidR="00B71E27" w:rsidRDefault="00B71E27" w:rsidP="00B71E27">
      <w:pPr>
        <w:pStyle w:val="Textnumbered"/>
      </w:pPr>
      <w:r>
        <w:t>2.</w:t>
      </w:r>
      <w:r w:rsidR="0096296F">
        <w:tab/>
      </w:r>
      <w:r w:rsidRPr="002D464D">
        <w:t>Airway and breathing</w:t>
      </w:r>
    </w:p>
    <w:p w14:paraId="7E16DD73" w14:textId="77777777" w:rsidR="00B71E27" w:rsidRDefault="00B71E27" w:rsidP="00A11DE3">
      <w:pPr>
        <w:pStyle w:val="LO3a"/>
      </w:pPr>
      <w:r>
        <w:t>a.</w:t>
      </w:r>
      <w:r>
        <w:tab/>
      </w:r>
      <w:r w:rsidRPr="00A5059C">
        <w:t>In conscious patients, ensure the airway is open and they</w:t>
      </w:r>
      <w:r>
        <w:t xml:space="preserve"> </w:t>
      </w:r>
      <w:r w:rsidRPr="00A5059C">
        <w:t>are breathing adequately.</w:t>
      </w:r>
    </w:p>
    <w:p w14:paraId="4E3A7CA9" w14:textId="77777777" w:rsidR="00B71E27" w:rsidRDefault="00B71E27" w:rsidP="003B73B9">
      <w:pPr>
        <w:pStyle w:val="LO3a"/>
      </w:pPr>
      <w:r>
        <w:t>b.</w:t>
      </w:r>
      <w:r>
        <w:tab/>
      </w:r>
      <w:r w:rsidRPr="00A5059C">
        <w:t>Check the respiratory rate, depth,</w:t>
      </w:r>
      <w:r>
        <w:t xml:space="preserve"> </w:t>
      </w:r>
      <w:r w:rsidRPr="00A5059C">
        <w:t>and quality.</w:t>
      </w:r>
    </w:p>
    <w:p w14:paraId="34CD5136" w14:textId="77777777" w:rsidR="00B71E27" w:rsidRDefault="00B71E27" w:rsidP="003B73B9">
      <w:pPr>
        <w:pStyle w:val="LO3a"/>
      </w:pPr>
      <w:r>
        <w:t>c.</w:t>
      </w:r>
      <w:r>
        <w:tab/>
      </w:r>
      <w:r w:rsidR="00316E14" w:rsidRPr="00BB4A84">
        <w:t>Consider</w:t>
      </w:r>
      <w:r>
        <w:t xml:space="preserve"> apply</w:t>
      </w:r>
      <w:r w:rsidR="00316E14">
        <w:t>ing</w:t>
      </w:r>
      <w:r>
        <w:t xml:space="preserve"> oxygen</w:t>
      </w:r>
      <w:r w:rsidR="00316E14">
        <w:t xml:space="preserve"> if breathing has been affected</w:t>
      </w:r>
      <w:r>
        <w:t>.</w:t>
      </w:r>
    </w:p>
    <w:p w14:paraId="43B15B16" w14:textId="77777777" w:rsidR="00B71E27" w:rsidRDefault="00B71E27" w:rsidP="00805BF4">
      <w:pPr>
        <w:pStyle w:val="LO3a"/>
      </w:pPr>
      <w:r>
        <w:t>d.</w:t>
      </w:r>
      <w:r>
        <w:tab/>
      </w:r>
      <w:r w:rsidRPr="00A5059C">
        <w:t>For unconscious</w:t>
      </w:r>
      <w:r>
        <w:t xml:space="preserve"> </w:t>
      </w:r>
      <w:r w:rsidRPr="00A5059C">
        <w:t>patients, make sure to open the airway using the proper</w:t>
      </w:r>
      <w:r>
        <w:t xml:space="preserve"> </w:t>
      </w:r>
      <w:r w:rsidRPr="00A5059C">
        <w:t>technique for their condition</w:t>
      </w:r>
      <w:r>
        <w:t>,</w:t>
      </w:r>
      <w:r w:rsidRPr="00A5059C">
        <w:t xml:space="preserve"> and take several seconds to</w:t>
      </w:r>
      <w:r>
        <w:t xml:space="preserve"> </w:t>
      </w:r>
      <w:r w:rsidRPr="00A5059C">
        <w:t>evaluate their breathing.</w:t>
      </w:r>
    </w:p>
    <w:p w14:paraId="27DB9D71" w14:textId="77777777" w:rsidR="00815F52" w:rsidRDefault="00316E14" w:rsidP="00805BF4">
      <w:pPr>
        <w:pStyle w:val="LO3a"/>
      </w:pPr>
      <w:r>
        <w:t>e.</w:t>
      </w:r>
      <w:r>
        <w:tab/>
      </w:r>
      <w:r w:rsidRPr="00316E14">
        <w:t>Apply oxygen to patients</w:t>
      </w:r>
      <w:r w:rsidR="00F87D66">
        <w:t xml:space="preserve"> if necessary</w:t>
      </w:r>
    </w:p>
    <w:p w14:paraId="4EBE7AA8" w14:textId="13FE593E" w:rsidR="00316E14" w:rsidRPr="002D464D" w:rsidRDefault="00316E14" w:rsidP="00827C7D">
      <w:pPr>
        <w:pStyle w:val="LO3a"/>
      </w:pPr>
      <w:r>
        <w:t>f.</w:t>
      </w:r>
      <w:r>
        <w:tab/>
      </w:r>
      <w:r w:rsidRPr="00316E14">
        <w:t>Unconscious patients</w:t>
      </w:r>
      <w:r>
        <w:t xml:space="preserve"> </w:t>
      </w:r>
      <w:r w:rsidRPr="00316E14">
        <w:t>may need airway adjuncts and ventilatory assistance</w:t>
      </w:r>
      <w:r>
        <w:t xml:space="preserve"> </w:t>
      </w:r>
      <w:r w:rsidRPr="00316E14">
        <w:t xml:space="preserve">with a </w:t>
      </w:r>
      <w:r w:rsidR="0068321C">
        <w:t>bag-mask device</w:t>
      </w:r>
      <w:r w:rsidRPr="00316E14">
        <w:t>.</w:t>
      </w:r>
    </w:p>
    <w:p w14:paraId="7C7462C2" w14:textId="715EC07C" w:rsidR="00B71E27" w:rsidRDefault="00B71E27" w:rsidP="00B71E27">
      <w:pPr>
        <w:pStyle w:val="Textnumbered"/>
      </w:pPr>
      <w:r>
        <w:t>3.</w:t>
      </w:r>
      <w:r w:rsidR="0096296F">
        <w:tab/>
      </w:r>
      <w:r w:rsidRPr="002D464D">
        <w:t>Circulation</w:t>
      </w:r>
    </w:p>
    <w:p w14:paraId="7055DD07" w14:textId="77777777" w:rsidR="00815F52" w:rsidRDefault="00B71E27" w:rsidP="00A11DE3">
      <w:pPr>
        <w:pStyle w:val="LO3a"/>
        <w:rPr>
          <w:strike/>
        </w:rPr>
      </w:pPr>
      <w:r>
        <w:t>a.</w:t>
      </w:r>
      <w:r>
        <w:tab/>
      </w:r>
      <w:r w:rsidR="00F30F25">
        <w:t>I</w:t>
      </w:r>
      <w:r>
        <w:t>n a conscious patient</w:t>
      </w:r>
      <w:r w:rsidR="00F30F25">
        <w:t>,</w:t>
      </w:r>
      <w:r>
        <w:t xml:space="preserve"> check the radial pulse and observ</w:t>
      </w:r>
      <w:r w:rsidR="00F30F25">
        <w:t>e</w:t>
      </w:r>
      <w:r>
        <w:t xml:space="preserve"> the patient’s skin color, </w:t>
      </w:r>
      <w:r w:rsidRPr="00DC3342">
        <w:t xml:space="preserve">temperature, and </w:t>
      </w:r>
      <w:r w:rsidR="00DC3342" w:rsidRPr="00001DB0">
        <w:t>condition.</w:t>
      </w:r>
    </w:p>
    <w:p w14:paraId="787A90AE" w14:textId="2F33C694" w:rsidR="00B71E27" w:rsidRPr="002D464D" w:rsidRDefault="00B71E27" w:rsidP="003B73B9">
      <w:pPr>
        <w:pStyle w:val="LO3a"/>
      </w:pPr>
      <w:r>
        <w:t>b.</w:t>
      </w:r>
      <w:r>
        <w:tab/>
      </w:r>
      <w:r w:rsidRPr="00A5059C">
        <w:t>For</w:t>
      </w:r>
      <w:r>
        <w:t xml:space="preserve"> </w:t>
      </w:r>
      <w:r w:rsidRPr="00A5059C">
        <w:t>unconscious patients, assess the circulation at the carotid</w:t>
      </w:r>
      <w:r>
        <w:t xml:space="preserve"> </w:t>
      </w:r>
      <w:r w:rsidRPr="00A5059C">
        <w:t>artery</w:t>
      </w:r>
      <w:r>
        <w:t>.</w:t>
      </w:r>
    </w:p>
    <w:p w14:paraId="110D4A77" w14:textId="59E6EB9F" w:rsidR="00B71E27" w:rsidRDefault="00B71E27" w:rsidP="00B71E27">
      <w:pPr>
        <w:pStyle w:val="Textnumbered"/>
      </w:pPr>
      <w:r>
        <w:t>4.</w:t>
      </w:r>
      <w:r w:rsidR="0096296F">
        <w:tab/>
      </w:r>
      <w:r w:rsidRPr="002D464D">
        <w:t>Transport decision</w:t>
      </w:r>
    </w:p>
    <w:p w14:paraId="59FA0103" w14:textId="77777777" w:rsidR="0096296F" w:rsidRDefault="00B71E27" w:rsidP="00A11DE3">
      <w:pPr>
        <w:pStyle w:val="LO3a"/>
      </w:pPr>
      <w:r>
        <w:t>a.</w:t>
      </w:r>
      <w:r>
        <w:tab/>
      </w:r>
      <w:r w:rsidRPr="001C05C5">
        <w:t>The following patients should be</w:t>
      </w:r>
      <w:r>
        <w:t xml:space="preserve"> </w:t>
      </w:r>
      <w:r w:rsidRPr="001C05C5">
        <w:t>considered in serious condition and in need of rapid</w:t>
      </w:r>
      <w:r>
        <w:t xml:space="preserve"> </w:t>
      </w:r>
      <w:r w:rsidRPr="001C05C5">
        <w:t>transport:</w:t>
      </w:r>
    </w:p>
    <w:p w14:paraId="60E18F49" w14:textId="77777777" w:rsidR="0096296F" w:rsidRDefault="00B71E27" w:rsidP="0068321C">
      <w:pPr>
        <w:pStyle w:val="LO4i"/>
      </w:pPr>
      <w:r w:rsidRPr="00F55269">
        <w:t>i.</w:t>
      </w:r>
      <w:r w:rsidRPr="00F55269">
        <w:tab/>
        <w:t>Patients who are unconscious or who have an altered mental status</w:t>
      </w:r>
    </w:p>
    <w:p w14:paraId="4458B93B" w14:textId="77777777" w:rsidR="0096296F" w:rsidRDefault="00B71E27" w:rsidP="0068321C">
      <w:pPr>
        <w:pStyle w:val="LO4i"/>
      </w:pPr>
      <w:r w:rsidRPr="004F52B2">
        <w:t>ii.</w:t>
      </w:r>
      <w:r w:rsidRPr="004F52B2">
        <w:tab/>
        <w:t>Patients with airway or breathing problems</w:t>
      </w:r>
    </w:p>
    <w:p w14:paraId="68E298C4" w14:textId="4842C3A7" w:rsidR="00B71E27" w:rsidRPr="002D74E1" w:rsidRDefault="00B71E27" w:rsidP="0068321C">
      <w:pPr>
        <w:pStyle w:val="LO4i"/>
      </w:pPr>
      <w:r w:rsidRPr="004F52B2">
        <w:t>iii.</w:t>
      </w:r>
      <w:r w:rsidRPr="004F52B2">
        <w:tab/>
        <w:t>Patients with obvious circulation problems such as severe bleeding or signs of shock</w:t>
      </w:r>
    </w:p>
    <w:p w14:paraId="580B7D08" w14:textId="77777777" w:rsidR="00B71E27" w:rsidRPr="002D464D" w:rsidRDefault="00B71E27" w:rsidP="00A11DE3">
      <w:pPr>
        <w:pStyle w:val="LO3a"/>
      </w:pPr>
      <w:r>
        <w:lastRenderedPageBreak/>
        <w:t>b.</w:t>
      </w:r>
      <w:r>
        <w:tab/>
      </w:r>
      <w:r w:rsidRPr="001C05C5">
        <w:t>If the patient does not meet the criteria for rapid</w:t>
      </w:r>
      <w:r>
        <w:t xml:space="preserve"> </w:t>
      </w:r>
      <w:r w:rsidRPr="001C05C5">
        <w:t>transport</w:t>
      </w:r>
      <w:r>
        <w:t xml:space="preserve">, </w:t>
      </w:r>
      <w:r w:rsidRPr="001C05C5">
        <w:t>continue your assessment</w:t>
      </w:r>
      <w:r>
        <w:t xml:space="preserve"> </w:t>
      </w:r>
      <w:r w:rsidRPr="001C05C5">
        <w:t>on scene and prepare for transport when you have</w:t>
      </w:r>
      <w:r>
        <w:t xml:space="preserve"> </w:t>
      </w:r>
      <w:r w:rsidRPr="001C05C5">
        <w:t>completed the assessment and treatment.</w:t>
      </w:r>
    </w:p>
    <w:p w14:paraId="4BC86FFA" w14:textId="5084DB05" w:rsidR="00B71E27" w:rsidRPr="004F52B2" w:rsidRDefault="001B3AF3" w:rsidP="00F55269">
      <w:pPr>
        <w:pStyle w:val="LO1A"/>
      </w:pPr>
      <w:r>
        <w:rPr>
          <w:bCs/>
        </w:rPr>
        <w:t>D</w:t>
      </w:r>
      <w:r w:rsidR="00B71E27" w:rsidRPr="00F55269">
        <w:t>.</w:t>
      </w:r>
      <w:r w:rsidR="0096296F">
        <w:tab/>
      </w:r>
      <w:r w:rsidR="00B71E27" w:rsidRPr="00F55269">
        <w:t>History taking</w:t>
      </w:r>
    </w:p>
    <w:p w14:paraId="637C9C04" w14:textId="29B9C4F3" w:rsidR="00B71E27" w:rsidRPr="002D464D" w:rsidRDefault="00B71E27" w:rsidP="00B71E27">
      <w:pPr>
        <w:pStyle w:val="Textnumbered"/>
      </w:pPr>
      <w:r>
        <w:t>1.</w:t>
      </w:r>
      <w:r w:rsidR="0096296F">
        <w:tab/>
      </w:r>
      <w:r w:rsidR="009F235D">
        <w:t>D</w:t>
      </w:r>
      <w:r w:rsidR="009F235D" w:rsidRPr="009F235D">
        <w:t>etermine what the problem is or what may be causing the problem</w:t>
      </w:r>
      <w:r w:rsidRPr="002D464D">
        <w:t>.</w:t>
      </w:r>
    </w:p>
    <w:p w14:paraId="7B132695" w14:textId="0A8E8073" w:rsidR="00815F52" w:rsidRDefault="00B71E27" w:rsidP="00A11DE3">
      <w:pPr>
        <w:pStyle w:val="LO3a"/>
      </w:pPr>
      <w:r>
        <w:t>a.</w:t>
      </w:r>
      <w:r w:rsidR="0096296F">
        <w:tab/>
      </w:r>
      <w:r w:rsidRPr="002D464D">
        <w:t xml:space="preserve">Gather </w:t>
      </w:r>
      <w:r>
        <w:t xml:space="preserve">a </w:t>
      </w:r>
      <w:r w:rsidRPr="002D464D">
        <w:t>thorough history</w:t>
      </w:r>
      <w:r w:rsidR="0068321C">
        <w:t>.</w:t>
      </w:r>
    </w:p>
    <w:p w14:paraId="6F8DA0B7" w14:textId="290D3767" w:rsidR="00B71E27" w:rsidRPr="002D464D" w:rsidRDefault="00B71E27" w:rsidP="003B73B9">
      <w:pPr>
        <w:pStyle w:val="LO3a"/>
      </w:pPr>
      <w:r>
        <w:t>b.</w:t>
      </w:r>
      <w:r>
        <w:tab/>
      </w:r>
      <w:r w:rsidRPr="00F860C5">
        <w:t xml:space="preserve">Investigate the NOI by </w:t>
      </w:r>
      <w:r w:rsidR="006F42B7">
        <w:t>inquiring</w:t>
      </w:r>
      <w:r w:rsidRPr="00F860C5">
        <w:t xml:space="preserve"> about the chief complaint.</w:t>
      </w:r>
    </w:p>
    <w:p w14:paraId="275B8138" w14:textId="64262F1D" w:rsidR="00B71E27" w:rsidRDefault="00B71E27" w:rsidP="003B73B9">
      <w:pPr>
        <w:pStyle w:val="LO3a"/>
      </w:pPr>
      <w:r>
        <w:t>c.</w:t>
      </w:r>
      <w:r w:rsidR="0096296F">
        <w:tab/>
      </w:r>
      <w:r w:rsidRPr="002D464D">
        <w:t xml:space="preserve">For </w:t>
      </w:r>
      <w:r>
        <w:t xml:space="preserve">an </w:t>
      </w:r>
      <w:r w:rsidRPr="002D464D">
        <w:t xml:space="preserve">unconscious patient, survey </w:t>
      </w:r>
      <w:r>
        <w:t xml:space="preserve">the </w:t>
      </w:r>
      <w:r w:rsidRPr="002D464D">
        <w:t>scene for medication containers</w:t>
      </w:r>
      <w:r w:rsidR="00DC3342">
        <w:rPr>
          <w:color w:val="FF0000"/>
        </w:rPr>
        <w:t xml:space="preserve"> </w:t>
      </w:r>
      <w:r w:rsidRPr="002D464D">
        <w:t>or medical devices.</w:t>
      </w:r>
    </w:p>
    <w:p w14:paraId="7C791B2E" w14:textId="66C9A81D" w:rsidR="00B71E27" w:rsidRDefault="00B71E27" w:rsidP="00B71E27">
      <w:pPr>
        <w:pStyle w:val="Textnumbered"/>
      </w:pPr>
      <w:r>
        <w:t>2.</w:t>
      </w:r>
      <w:r w:rsidR="0096296F">
        <w:tab/>
      </w:r>
      <w:r w:rsidR="00415282">
        <w:t>O</w:t>
      </w:r>
      <w:r>
        <w:t>btain a SAMPLE history and to ask questions about the patient’s chief complaint using the OPQRST mnemonic.</w:t>
      </w:r>
    </w:p>
    <w:p w14:paraId="4D14ABBF" w14:textId="5C32A721" w:rsidR="00B71E27" w:rsidRDefault="00B71E27" w:rsidP="00B71E27">
      <w:pPr>
        <w:pStyle w:val="Textnumbered"/>
      </w:pPr>
      <w:r>
        <w:t>3.</w:t>
      </w:r>
      <w:r>
        <w:tab/>
        <w:t>R</w:t>
      </w:r>
      <w:r w:rsidRPr="00F860C5">
        <w:t>ecord any allergies, medical</w:t>
      </w:r>
      <w:r>
        <w:t xml:space="preserve"> </w:t>
      </w:r>
      <w:r w:rsidRPr="00F860C5">
        <w:t>conditions, and medications</w:t>
      </w:r>
      <w:r>
        <w:t>.</w:t>
      </w:r>
    </w:p>
    <w:p w14:paraId="53AC1224" w14:textId="77777777" w:rsidR="00815F52" w:rsidRDefault="009355AF" w:rsidP="00B71E27">
      <w:pPr>
        <w:pStyle w:val="Textnumbered"/>
      </w:pPr>
      <w:r>
        <w:t>4.</w:t>
      </w:r>
      <w:r>
        <w:tab/>
      </w:r>
      <w:r w:rsidRPr="00F71E5D">
        <w:t xml:space="preserve">Some patients </w:t>
      </w:r>
      <w:r>
        <w:t>take numerous medications; t</w:t>
      </w:r>
      <w:r w:rsidRPr="008B7238">
        <w:t>ake the medic</w:t>
      </w:r>
      <w:r>
        <w:t>ations with you to the hospital</w:t>
      </w:r>
      <w:r w:rsidRPr="008B7238">
        <w:t xml:space="preserve"> </w:t>
      </w:r>
      <w:r w:rsidR="00DC3342" w:rsidRPr="00001DB0">
        <w:t>and</w:t>
      </w:r>
      <w:r w:rsidR="005A0F0E">
        <w:rPr>
          <w:b/>
          <w:color w:val="FF0000"/>
        </w:rPr>
        <w:t xml:space="preserve"> </w:t>
      </w:r>
      <w:r w:rsidRPr="008B7238">
        <w:t>list</w:t>
      </w:r>
      <w:r>
        <w:t xml:space="preserve"> them</w:t>
      </w:r>
      <w:r w:rsidRPr="008B7238">
        <w:t xml:space="preserve"> in your report.</w:t>
      </w:r>
    </w:p>
    <w:p w14:paraId="3B103CDA" w14:textId="70AC66C9" w:rsidR="00B71E27" w:rsidRPr="004F52B2" w:rsidRDefault="00B4631F" w:rsidP="00F55269">
      <w:pPr>
        <w:pStyle w:val="LO1A"/>
      </w:pPr>
      <w:r>
        <w:rPr>
          <w:bCs/>
        </w:rPr>
        <w:t>E</w:t>
      </w:r>
      <w:r w:rsidR="00B71E27" w:rsidRPr="00F55269">
        <w:t>.</w:t>
      </w:r>
      <w:r w:rsidR="0096296F">
        <w:tab/>
      </w:r>
      <w:r w:rsidR="00B71E27" w:rsidRPr="00F55269">
        <w:t>Secondary assessment</w:t>
      </w:r>
    </w:p>
    <w:p w14:paraId="78FB43FE" w14:textId="77777777" w:rsidR="00B71E27" w:rsidRDefault="00B71E27" w:rsidP="00B71E27">
      <w:pPr>
        <w:pStyle w:val="Textnumbered"/>
      </w:pPr>
      <w:r>
        <w:t>1.</w:t>
      </w:r>
      <w:r>
        <w:tab/>
        <w:t xml:space="preserve">The secondary assessment may occur on scene or en route to the </w:t>
      </w:r>
      <w:r w:rsidR="002045CA">
        <w:t>ED</w:t>
      </w:r>
      <w:r>
        <w:t>.</w:t>
      </w:r>
    </w:p>
    <w:p w14:paraId="5A6C6E71" w14:textId="77777777" w:rsidR="00B71E27" w:rsidRDefault="00B71E27" w:rsidP="00A11DE3">
      <w:pPr>
        <w:pStyle w:val="LO3a"/>
      </w:pPr>
      <w:r>
        <w:t>a.</w:t>
      </w:r>
      <w:r>
        <w:tab/>
        <w:t>In some cases, you may not have time to conduct a secondary assessment.</w:t>
      </w:r>
    </w:p>
    <w:p w14:paraId="0CD5D8F8" w14:textId="392ED397" w:rsidR="00B71E27" w:rsidRDefault="00B71E27" w:rsidP="00B71E27">
      <w:pPr>
        <w:pStyle w:val="Textnumbered"/>
      </w:pPr>
      <w:r>
        <w:t>2.</w:t>
      </w:r>
      <w:r w:rsidR="0096296F">
        <w:tab/>
      </w:r>
      <w:r w:rsidRPr="002D464D">
        <w:t>Physical examinations</w:t>
      </w:r>
    </w:p>
    <w:p w14:paraId="02F15580" w14:textId="77777777" w:rsidR="00B71E27" w:rsidRDefault="00B71E27" w:rsidP="00A11DE3">
      <w:pPr>
        <w:pStyle w:val="LO3a"/>
      </w:pPr>
      <w:r>
        <w:t>a.</w:t>
      </w:r>
      <w:r>
        <w:tab/>
        <w:t>A</w:t>
      </w:r>
      <w:r w:rsidRPr="002F0F88">
        <w:t>ll conscious patients</w:t>
      </w:r>
      <w:r>
        <w:t xml:space="preserve"> </w:t>
      </w:r>
      <w:r w:rsidRPr="002F0F88">
        <w:t xml:space="preserve">should undergo a limited or </w:t>
      </w:r>
      <w:r w:rsidR="002045CA">
        <w:t>detailed physical examination</w:t>
      </w:r>
      <w:r w:rsidRPr="002F0F88">
        <w:t xml:space="preserve"> based</w:t>
      </w:r>
      <w:r>
        <w:t xml:space="preserve"> </w:t>
      </w:r>
      <w:r w:rsidRPr="002F0F88">
        <w:t>on their chief complaint.</w:t>
      </w:r>
    </w:p>
    <w:p w14:paraId="7F69B3D6" w14:textId="77777777" w:rsidR="00B71E27" w:rsidRDefault="00B71E27" w:rsidP="003B73B9">
      <w:pPr>
        <w:pStyle w:val="LO3a"/>
      </w:pPr>
      <w:r>
        <w:t>b.</w:t>
      </w:r>
      <w:r>
        <w:tab/>
        <w:t xml:space="preserve">For unconscious patients, </w:t>
      </w:r>
      <w:r w:rsidRPr="002F0F88">
        <w:t xml:space="preserve">you should always perform a </w:t>
      </w:r>
      <w:r w:rsidR="002045CA">
        <w:t>secondary assessment of the entire body</w:t>
      </w:r>
      <w:r>
        <w:t xml:space="preserve"> </w:t>
      </w:r>
      <w:r w:rsidRPr="002F0F88">
        <w:t>or head-to-toe examination to obtain clues to assess the</w:t>
      </w:r>
      <w:r>
        <w:t xml:space="preserve"> </w:t>
      </w:r>
      <w:r w:rsidRPr="002F0F88">
        <w:t>problem.</w:t>
      </w:r>
    </w:p>
    <w:p w14:paraId="15251C9F" w14:textId="77777777" w:rsidR="0022464E" w:rsidRDefault="0022464E" w:rsidP="003B73B9">
      <w:pPr>
        <w:pStyle w:val="LO3a"/>
      </w:pPr>
      <w:r>
        <w:t>c.</w:t>
      </w:r>
      <w:r>
        <w:tab/>
      </w:r>
      <w:r w:rsidRPr="0022464E">
        <w:t xml:space="preserve">A full body assessment should help you obtain clues </w:t>
      </w:r>
      <w:r>
        <w:t>and</w:t>
      </w:r>
      <w:r w:rsidRPr="0022464E">
        <w:t xml:space="preserve"> </w:t>
      </w:r>
      <w:r w:rsidR="00E45E06">
        <w:t>it</w:t>
      </w:r>
      <w:r w:rsidRPr="0022464E">
        <w:t xml:space="preserve"> </w:t>
      </w:r>
      <w:r w:rsidR="00E45E06">
        <w:t xml:space="preserve">should </w:t>
      </w:r>
      <w:r w:rsidRPr="0022464E">
        <w:t>be performed quickly so it does not delay transport.</w:t>
      </w:r>
    </w:p>
    <w:p w14:paraId="5B491F6E" w14:textId="77777777" w:rsidR="0096296F" w:rsidRDefault="0022464E" w:rsidP="00805BF4">
      <w:pPr>
        <w:pStyle w:val="LO3a"/>
      </w:pPr>
      <w:r>
        <w:t>d.</w:t>
      </w:r>
      <w:r>
        <w:tab/>
      </w:r>
      <w:r w:rsidRPr="0022464E">
        <w:t xml:space="preserve">If </w:t>
      </w:r>
      <w:r w:rsidR="005C547F">
        <w:t xml:space="preserve">the </w:t>
      </w:r>
      <w:r w:rsidRPr="0022464E">
        <w:t>patient</w:t>
      </w:r>
      <w:r w:rsidR="005C547F">
        <w:t>’s</w:t>
      </w:r>
      <w:r w:rsidRPr="0022464E">
        <w:t xml:space="preserve"> condition warrant</w:t>
      </w:r>
      <w:r w:rsidR="005C547F">
        <w:t>s</w:t>
      </w:r>
      <w:r w:rsidRPr="0022464E">
        <w:t xml:space="preserve"> the secondary assessment</w:t>
      </w:r>
      <w:r w:rsidR="00E45E06">
        <w:t>:</w:t>
      </w:r>
    </w:p>
    <w:p w14:paraId="184AC752" w14:textId="77777777" w:rsidR="0096296F" w:rsidRDefault="00B71E27" w:rsidP="0068321C">
      <w:pPr>
        <w:pStyle w:val="LO4i"/>
      </w:pPr>
      <w:r w:rsidRPr="00F55269">
        <w:t>i.</w:t>
      </w:r>
      <w:r w:rsidRPr="00F55269">
        <w:tab/>
        <w:t>Examine the head, scalp, and face.</w:t>
      </w:r>
    </w:p>
    <w:p w14:paraId="6AFDD77E" w14:textId="77777777" w:rsidR="0096296F" w:rsidRDefault="00B71E27" w:rsidP="0068321C">
      <w:pPr>
        <w:pStyle w:val="LO4i"/>
      </w:pPr>
      <w:r w:rsidRPr="004F52B2">
        <w:t>ii.</w:t>
      </w:r>
      <w:r w:rsidRPr="004F52B2">
        <w:tab/>
        <w:t>Examine the neck closely.</w:t>
      </w:r>
    </w:p>
    <w:p w14:paraId="7F36829B" w14:textId="77777777" w:rsidR="0096296F" w:rsidRDefault="00B71E27" w:rsidP="0068321C">
      <w:pPr>
        <w:pStyle w:val="LO4i"/>
      </w:pPr>
      <w:r w:rsidRPr="004F52B2">
        <w:t>iii.</w:t>
      </w:r>
      <w:r w:rsidRPr="004F52B2">
        <w:tab/>
        <w:t>Assess the chest and abdomen.</w:t>
      </w:r>
    </w:p>
    <w:p w14:paraId="724A5E56" w14:textId="77777777" w:rsidR="0096296F" w:rsidRDefault="00DC3342" w:rsidP="0068321C">
      <w:pPr>
        <w:pStyle w:val="LO4i"/>
      </w:pPr>
      <w:r w:rsidRPr="004F52B2">
        <w:t>iv</w:t>
      </w:r>
      <w:r w:rsidR="00B71E27" w:rsidRPr="002D74E1">
        <w:t>.</w:t>
      </w:r>
      <w:r w:rsidR="00B71E27" w:rsidRPr="002D74E1">
        <w:tab/>
        <w:t>Palpate the legs and arms.</w:t>
      </w:r>
    </w:p>
    <w:p w14:paraId="58725EA1" w14:textId="693D5DF5" w:rsidR="00B71E27" w:rsidRPr="002D74E1" w:rsidRDefault="00B71E27" w:rsidP="0068321C">
      <w:pPr>
        <w:pStyle w:val="LO4i"/>
      </w:pPr>
      <w:r w:rsidRPr="004F52B2">
        <w:t>v.</w:t>
      </w:r>
      <w:r w:rsidRPr="004F52B2">
        <w:tab/>
        <w:t>Examine the patient’s back.</w:t>
      </w:r>
    </w:p>
    <w:p w14:paraId="36A53010" w14:textId="77777777" w:rsidR="00B71E27" w:rsidRPr="002D464D" w:rsidRDefault="0022464E" w:rsidP="00A11DE3">
      <w:pPr>
        <w:pStyle w:val="LO3a"/>
      </w:pPr>
      <w:r>
        <w:t>e</w:t>
      </w:r>
      <w:r w:rsidR="00B71E27">
        <w:t>.</w:t>
      </w:r>
      <w:r w:rsidR="00B71E27">
        <w:tab/>
        <w:t>Treatment will depend on the condition(s) found and your local protocols.</w:t>
      </w:r>
    </w:p>
    <w:p w14:paraId="7A31AD07" w14:textId="1E332C8A" w:rsidR="00B71E27" w:rsidRDefault="00B71E27" w:rsidP="00B71E27">
      <w:pPr>
        <w:pStyle w:val="Textnumbered"/>
      </w:pPr>
      <w:r>
        <w:t>3.</w:t>
      </w:r>
      <w:r w:rsidR="0096296F">
        <w:tab/>
      </w:r>
      <w:r w:rsidRPr="002D464D">
        <w:t>Vital signs</w:t>
      </w:r>
    </w:p>
    <w:p w14:paraId="5EC7CFDD" w14:textId="77777777" w:rsidR="00B71E27" w:rsidRDefault="00B71E27" w:rsidP="00A11DE3">
      <w:pPr>
        <w:pStyle w:val="LO3a"/>
      </w:pPr>
      <w:r>
        <w:t>a.</w:t>
      </w:r>
      <w:r>
        <w:tab/>
      </w:r>
      <w:r w:rsidRPr="002F0F88">
        <w:t>Assess the pulse for rate,</w:t>
      </w:r>
      <w:r>
        <w:t xml:space="preserve"> </w:t>
      </w:r>
      <w:r w:rsidRPr="002F0F88">
        <w:t xml:space="preserve">quality, and </w:t>
      </w:r>
      <w:r w:rsidR="002045CA">
        <w:t>regularity</w:t>
      </w:r>
      <w:r w:rsidR="002045CA" w:rsidRPr="002F0F88">
        <w:t xml:space="preserve"> </w:t>
      </w:r>
      <w:r w:rsidRPr="002F0F88">
        <w:t>at the most appropriate site</w:t>
      </w:r>
      <w:r>
        <w:t>.</w:t>
      </w:r>
    </w:p>
    <w:p w14:paraId="327E47E6" w14:textId="77777777" w:rsidR="00B71E27" w:rsidRDefault="00B71E27" w:rsidP="003B73B9">
      <w:pPr>
        <w:pStyle w:val="LO3a"/>
      </w:pPr>
      <w:r>
        <w:t>b.</w:t>
      </w:r>
      <w:r>
        <w:tab/>
      </w:r>
      <w:r w:rsidRPr="002F0F88">
        <w:t>Identify the rate,</w:t>
      </w:r>
      <w:r>
        <w:t xml:space="preserve"> </w:t>
      </w:r>
      <w:r w:rsidRPr="002F0F88">
        <w:t>quality, and regularity of the respirations and any difficulties that may be apparent.</w:t>
      </w:r>
    </w:p>
    <w:p w14:paraId="31990AA3" w14:textId="77777777" w:rsidR="00B71E27" w:rsidRPr="002D464D" w:rsidRDefault="00B71E27" w:rsidP="003B73B9">
      <w:pPr>
        <w:pStyle w:val="LO3a"/>
      </w:pPr>
      <w:r>
        <w:t>c.</w:t>
      </w:r>
      <w:r>
        <w:tab/>
        <w:t>O</w:t>
      </w:r>
      <w:r w:rsidRPr="002F0F88">
        <w:t>btain an initial</w:t>
      </w:r>
      <w:r>
        <w:t xml:space="preserve"> </w:t>
      </w:r>
      <w:r w:rsidRPr="002F0F88">
        <w:t>blood pressure, measuring both systolic and diastolic</w:t>
      </w:r>
      <w:r>
        <w:t xml:space="preserve"> </w:t>
      </w:r>
      <w:r w:rsidRPr="002F0F88">
        <w:t>pressures.</w:t>
      </w:r>
    </w:p>
    <w:p w14:paraId="5739DF03" w14:textId="3DE9491C" w:rsidR="00B71E27" w:rsidRDefault="00B71E27" w:rsidP="00805BF4">
      <w:pPr>
        <w:pStyle w:val="LO3a"/>
      </w:pPr>
      <w:r>
        <w:lastRenderedPageBreak/>
        <w:t>d.</w:t>
      </w:r>
      <w:r w:rsidR="0096296F">
        <w:tab/>
      </w:r>
      <w:r w:rsidRPr="002F0F88">
        <w:t>Consider using the automatic blood pressure cuff for</w:t>
      </w:r>
      <w:r>
        <w:t xml:space="preserve"> </w:t>
      </w:r>
      <w:r w:rsidRPr="002F0F88">
        <w:t>future assessments at regular intervals.</w:t>
      </w:r>
    </w:p>
    <w:p w14:paraId="622D6116" w14:textId="452D1C3D" w:rsidR="00B71E27" w:rsidRPr="000666C0" w:rsidRDefault="00C7057E" w:rsidP="0068321C">
      <w:pPr>
        <w:pStyle w:val="LO3a"/>
      </w:pPr>
      <w:r w:rsidRPr="00F55269">
        <w:t>e.</w:t>
      </w:r>
      <w:r w:rsidR="0096296F">
        <w:tab/>
      </w:r>
      <w:r w:rsidR="00B71E27" w:rsidRPr="00F55269">
        <w:t>Consider obtaining a blood glucose level and a pulse oximetry reading.</w:t>
      </w:r>
    </w:p>
    <w:p w14:paraId="01F27185" w14:textId="360C083C" w:rsidR="00B71E27" w:rsidRPr="002E7E8E" w:rsidRDefault="00F55269" w:rsidP="00F55269">
      <w:pPr>
        <w:pStyle w:val="LO1A"/>
      </w:pPr>
      <w:r w:rsidRPr="0008066A">
        <w:t>F</w:t>
      </w:r>
      <w:r w:rsidR="00B71E27" w:rsidRPr="002D74E1">
        <w:t>.</w:t>
      </w:r>
      <w:r w:rsidR="0096296F">
        <w:tab/>
      </w:r>
      <w:r w:rsidR="00B71E27" w:rsidRPr="002D74E1">
        <w:t>Reassessment</w:t>
      </w:r>
    </w:p>
    <w:p w14:paraId="4CF9BDB4" w14:textId="79C01D3A" w:rsidR="00B71E27" w:rsidRPr="002D464D" w:rsidRDefault="00B71E27" w:rsidP="00B71E27">
      <w:pPr>
        <w:pStyle w:val="Textnumbered"/>
      </w:pPr>
      <w:r>
        <w:t>1.</w:t>
      </w:r>
      <w:r w:rsidR="0096296F">
        <w:tab/>
      </w:r>
      <w:r w:rsidRPr="002D464D">
        <w:t>Once</w:t>
      </w:r>
      <w:r>
        <w:t xml:space="preserve"> the</w:t>
      </w:r>
      <w:r w:rsidRPr="002D464D">
        <w:t xml:space="preserve"> assessment and treatment have been completed</w:t>
      </w:r>
      <w:r>
        <w:t xml:space="preserve">, </w:t>
      </w:r>
      <w:r w:rsidRPr="00BF30E8">
        <w:t>reassessment should begin and continue throughout</w:t>
      </w:r>
      <w:r>
        <w:t xml:space="preserve"> </w:t>
      </w:r>
      <w:r w:rsidRPr="00BF30E8">
        <w:t>transport.</w:t>
      </w:r>
    </w:p>
    <w:p w14:paraId="23EF79B0" w14:textId="3B309929" w:rsidR="00B71E27" w:rsidRDefault="00B71E27" w:rsidP="00A11DE3">
      <w:pPr>
        <w:pStyle w:val="LO3a"/>
      </w:pPr>
      <w:r>
        <w:t>a.</w:t>
      </w:r>
      <w:r w:rsidR="0096296F">
        <w:tab/>
      </w:r>
      <w:r>
        <w:t>R</w:t>
      </w:r>
      <w:r w:rsidRPr="00BF30E8">
        <w:t>epeat</w:t>
      </w:r>
      <w:r>
        <w:t xml:space="preserve"> </w:t>
      </w:r>
      <w:r w:rsidRPr="00BF30E8">
        <w:t>the primary assessment and reassess the chief complaint</w:t>
      </w:r>
      <w:r w:rsidRPr="002D464D">
        <w:t>.</w:t>
      </w:r>
    </w:p>
    <w:p w14:paraId="351C1082" w14:textId="77777777" w:rsidR="00B71E27" w:rsidRDefault="00B71E27" w:rsidP="003B73B9">
      <w:pPr>
        <w:pStyle w:val="LO3a"/>
      </w:pPr>
      <w:r>
        <w:t>b.</w:t>
      </w:r>
      <w:r>
        <w:tab/>
        <w:t>Consider the need for ALS backup.</w:t>
      </w:r>
    </w:p>
    <w:p w14:paraId="10B20E37" w14:textId="77777777" w:rsidR="00B71E27" w:rsidRPr="002D464D" w:rsidRDefault="00B71E27" w:rsidP="003B73B9">
      <w:pPr>
        <w:pStyle w:val="LO3a"/>
      </w:pPr>
      <w:r>
        <w:t>c.</w:t>
      </w:r>
      <w:r>
        <w:tab/>
        <w:t xml:space="preserve">Repeat </w:t>
      </w:r>
      <w:r w:rsidRPr="00BF30E8">
        <w:t>your physical examination to identify and treat</w:t>
      </w:r>
      <w:r>
        <w:t xml:space="preserve"> </w:t>
      </w:r>
      <w:r w:rsidRPr="00BF30E8">
        <w:t>changes in the patient’s condition.</w:t>
      </w:r>
    </w:p>
    <w:p w14:paraId="19D8164B" w14:textId="410EE56E" w:rsidR="00B71E27" w:rsidRPr="002D464D" w:rsidRDefault="00B71E27" w:rsidP="00001DB0">
      <w:pPr>
        <w:pStyle w:val="Textnumbered"/>
      </w:pPr>
      <w:r>
        <w:t>2.</w:t>
      </w:r>
      <w:r w:rsidR="0096296F">
        <w:tab/>
      </w:r>
      <w:r>
        <w:t>Review all treatments that have been performed.</w:t>
      </w:r>
    </w:p>
    <w:p w14:paraId="11DC0B93" w14:textId="3DEC5B61" w:rsidR="00B71E27" w:rsidRPr="002D464D" w:rsidRDefault="00B71E27" w:rsidP="00001DB0">
      <w:pPr>
        <w:pStyle w:val="Textnumbered"/>
      </w:pPr>
      <w:r>
        <w:t>3.</w:t>
      </w:r>
      <w:r w:rsidR="0096296F">
        <w:tab/>
      </w:r>
      <w:r w:rsidRPr="00BF30E8">
        <w:t>Document any changes that have developed as a result</w:t>
      </w:r>
      <w:r>
        <w:t xml:space="preserve"> </w:t>
      </w:r>
      <w:r w:rsidRPr="00BF30E8">
        <w:t>of the treatments</w:t>
      </w:r>
      <w:r>
        <w:t>,</w:t>
      </w:r>
      <w:r w:rsidRPr="00BF30E8">
        <w:t xml:space="preserve"> and, if needed, adjust any of the treatments</w:t>
      </w:r>
      <w:r>
        <w:t xml:space="preserve"> </w:t>
      </w:r>
      <w:r w:rsidRPr="00BF30E8">
        <w:t>accordingly.</w:t>
      </w:r>
    </w:p>
    <w:p w14:paraId="41B4AF17" w14:textId="77777777" w:rsidR="00B71E27" w:rsidRPr="00B570D6" w:rsidRDefault="00B71E27" w:rsidP="00B71E27">
      <w:pPr>
        <w:pStyle w:val="LOHeadRom"/>
      </w:pPr>
      <w:r w:rsidRPr="00B570D6">
        <w:t>III. Management: Transport and Destination</w:t>
      </w:r>
    </w:p>
    <w:p w14:paraId="4BADD108" w14:textId="059A1069" w:rsidR="00B71E27" w:rsidRDefault="00B71E27" w:rsidP="00F55269">
      <w:pPr>
        <w:pStyle w:val="LO1A"/>
      </w:pPr>
      <w:r>
        <w:t>A.</w:t>
      </w:r>
      <w:r w:rsidR="0096296F">
        <w:tab/>
      </w:r>
      <w:r w:rsidRPr="002D464D">
        <w:t xml:space="preserve">Most medical emergencies require </w:t>
      </w:r>
      <w:r>
        <w:t>a level of treatment beyond that available in the prehospital setting.</w:t>
      </w:r>
    </w:p>
    <w:p w14:paraId="66390B47" w14:textId="77777777" w:rsidR="00B71E27" w:rsidRDefault="00B71E27" w:rsidP="004E5E4D">
      <w:pPr>
        <w:pStyle w:val="Textnumbered"/>
      </w:pPr>
      <w:r>
        <w:t>1.</w:t>
      </w:r>
      <w:r>
        <w:tab/>
        <w:t>I</w:t>
      </w:r>
      <w:r w:rsidRPr="00AE79A5">
        <w:t>t may be beyond the</w:t>
      </w:r>
      <w:r>
        <w:t xml:space="preserve"> </w:t>
      </w:r>
      <w:r w:rsidRPr="00AE79A5">
        <w:t>scope of an EMT to administer medications to a patient.</w:t>
      </w:r>
    </w:p>
    <w:p w14:paraId="357287CC" w14:textId="77777777" w:rsidR="00B71E27" w:rsidRPr="002D464D" w:rsidRDefault="00B71E27" w:rsidP="00A11DE3">
      <w:pPr>
        <w:pStyle w:val="LO3a"/>
      </w:pPr>
      <w:r>
        <w:t>a.</w:t>
      </w:r>
      <w:r>
        <w:tab/>
        <w:t xml:space="preserve">Any </w:t>
      </w:r>
      <w:r w:rsidRPr="00AE79A5">
        <w:t>administration of medication by</w:t>
      </w:r>
      <w:r>
        <w:t xml:space="preserve"> </w:t>
      </w:r>
      <w:r w:rsidRPr="00AE79A5">
        <w:t>an EMT requires direct permission from</w:t>
      </w:r>
      <w:r>
        <w:t xml:space="preserve"> </w:t>
      </w:r>
      <w:r w:rsidRPr="00AE79A5">
        <w:t>medical control.</w:t>
      </w:r>
    </w:p>
    <w:p w14:paraId="05D07142" w14:textId="3FB11455" w:rsidR="00B71E27" w:rsidRPr="002D464D" w:rsidRDefault="00C7057E" w:rsidP="00B71E27">
      <w:pPr>
        <w:pStyle w:val="Textnumbered"/>
      </w:pPr>
      <w:r>
        <w:t>2</w:t>
      </w:r>
      <w:r w:rsidR="00B71E27">
        <w:t>.</w:t>
      </w:r>
      <w:r w:rsidR="0096296F">
        <w:tab/>
      </w:r>
      <w:r w:rsidR="00B71E27" w:rsidRPr="002D464D">
        <w:t xml:space="preserve">EMTs can use </w:t>
      </w:r>
      <w:r w:rsidR="00B71E27">
        <w:t xml:space="preserve">an </w:t>
      </w:r>
      <w:r w:rsidR="00B71E27" w:rsidRPr="002D464D">
        <w:t>automat</w:t>
      </w:r>
      <w:r w:rsidR="00B71E27">
        <w:t>ed external defibrillator (AED) on a patient who is pulseless and apneic.</w:t>
      </w:r>
    </w:p>
    <w:p w14:paraId="2895A3C8" w14:textId="68C6F60D" w:rsidR="00B71E27" w:rsidRDefault="00B71E27" w:rsidP="00F55269">
      <w:pPr>
        <w:pStyle w:val="LO1A"/>
      </w:pPr>
      <w:r>
        <w:t>B.</w:t>
      </w:r>
      <w:r w:rsidR="0096296F">
        <w:tab/>
      </w:r>
      <w:r>
        <w:t>Scene time</w:t>
      </w:r>
    </w:p>
    <w:p w14:paraId="0FB8E8FB" w14:textId="77777777" w:rsidR="00B71E27" w:rsidRPr="002D464D" w:rsidRDefault="00B71E27" w:rsidP="00B71E27">
      <w:pPr>
        <w:pStyle w:val="Textnumbered"/>
      </w:pPr>
      <w:r>
        <w:t>1.</w:t>
      </w:r>
      <w:r>
        <w:tab/>
      </w:r>
      <w:r w:rsidRPr="002D464D">
        <w:t>Scene time may be longer for medical patients than for trauma patients.</w:t>
      </w:r>
    </w:p>
    <w:p w14:paraId="43CE96F0" w14:textId="5876903E" w:rsidR="00B71E27" w:rsidRDefault="00B71E27" w:rsidP="00B71E27">
      <w:pPr>
        <w:pStyle w:val="Textnumbered"/>
      </w:pPr>
      <w:r>
        <w:t>2.</w:t>
      </w:r>
      <w:r w:rsidR="0096296F">
        <w:tab/>
      </w:r>
      <w:r w:rsidRPr="002D464D">
        <w:t xml:space="preserve">Gather as much information as possible to transmit to </w:t>
      </w:r>
      <w:r>
        <w:t xml:space="preserve">the </w:t>
      </w:r>
      <w:r w:rsidR="00976C82">
        <w:t>ED</w:t>
      </w:r>
      <w:r w:rsidRPr="002D464D">
        <w:t>.</w:t>
      </w:r>
    </w:p>
    <w:p w14:paraId="6781400A" w14:textId="29D4E123" w:rsidR="00B71E27" w:rsidRDefault="00B71E27" w:rsidP="00B71E27">
      <w:pPr>
        <w:pStyle w:val="Textnumbered"/>
      </w:pPr>
      <w:r>
        <w:t>3.</w:t>
      </w:r>
      <w:r>
        <w:tab/>
        <w:t>Critical patients always need rapid transport. They include</w:t>
      </w:r>
      <w:r w:rsidR="0008066A">
        <w:t xml:space="preserve"> patients</w:t>
      </w:r>
      <w:r>
        <w:t>:</w:t>
      </w:r>
    </w:p>
    <w:p w14:paraId="6482AB14" w14:textId="49F58F39" w:rsidR="00B71E27" w:rsidRDefault="00B71E27" w:rsidP="00A11DE3">
      <w:pPr>
        <w:pStyle w:val="LO3a"/>
      </w:pPr>
      <w:r>
        <w:t>a.</w:t>
      </w:r>
      <w:r>
        <w:tab/>
      </w:r>
      <w:r w:rsidR="0008066A">
        <w:t>W</w:t>
      </w:r>
      <w:r>
        <w:t>ith altered mental status</w:t>
      </w:r>
    </w:p>
    <w:p w14:paraId="03EA0A3E" w14:textId="6C844EA1" w:rsidR="00B71E27" w:rsidRDefault="00B71E27" w:rsidP="003B73B9">
      <w:pPr>
        <w:pStyle w:val="LO3a"/>
      </w:pPr>
      <w:r>
        <w:t>b.</w:t>
      </w:r>
      <w:r>
        <w:tab/>
      </w:r>
      <w:r w:rsidR="0008066A">
        <w:t>W</w:t>
      </w:r>
      <w:r>
        <w:t>ith airway or breathing difficulties</w:t>
      </w:r>
    </w:p>
    <w:p w14:paraId="4497962F" w14:textId="2AC956EC" w:rsidR="00B71E27" w:rsidRDefault="00B71E27" w:rsidP="003B73B9">
      <w:pPr>
        <w:pStyle w:val="LO3a"/>
      </w:pPr>
      <w:r>
        <w:t>c.</w:t>
      </w:r>
      <w:r>
        <w:tab/>
      </w:r>
      <w:r w:rsidR="0008066A">
        <w:t>W</w:t>
      </w:r>
      <w:r>
        <w:t>ith any sign of circulatory compromise</w:t>
      </w:r>
    </w:p>
    <w:p w14:paraId="0669629E" w14:textId="09186CE3" w:rsidR="00B71E27" w:rsidRPr="002D464D" w:rsidRDefault="00B71E27" w:rsidP="003B73B9">
      <w:pPr>
        <w:pStyle w:val="LO3a"/>
      </w:pPr>
      <w:r>
        <w:t>d.</w:t>
      </w:r>
      <w:r>
        <w:tab/>
      </w:r>
      <w:r w:rsidR="0008066A">
        <w:t>W</w:t>
      </w:r>
      <w:r>
        <w:t>ho are very old or very young</w:t>
      </w:r>
    </w:p>
    <w:p w14:paraId="13F8FD33" w14:textId="2CDB97CE" w:rsidR="00B71E27" w:rsidRPr="002D464D" w:rsidRDefault="00B71E27" w:rsidP="00F55269">
      <w:pPr>
        <w:pStyle w:val="LO1A"/>
      </w:pPr>
      <w:r>
        <w:t>C.</w:t>
      </w:r>
      <w:r w:rsidR="0096296F">
        <w:tab/>
      </w:r>
      <w:r w:rsidRPr="002D464D">
        <w:t>Type of transport</w:t>
      </w:r>
    </w:p>
    <w:p w14:paraId="52165109" w14:textId="1FB26B5A" w:rsidR="00B71E27" w:rsidRPr="002D464D" w:rsidRDefault="00B71E27" w:rsidP="00B71E27">
      <w:pPr>
        <w:pStyle w:val="Textnumbered"/>
      </w:pPr>
      <w:r>
        <w:t>1.</w:t>
      </w:r>
      <w:r w:rsidR="0096296F">
        <w:tab/>
      </w:r>
      <w:r w:rsidRPr="00AE79A5">
        <w:t>If a life-threatening condition</w:t>
      </w:r>
      <w:r>
        <w:t xml:space="preserve"> </w:t>
      </w:r>
      <w:r w:rsidRPr="00AE79A5">
        <w:t>exists, the transportation should include lights and</w:t>
      </w:r>
      <w:r>
        <w:t xml:space="preserve"> </w:t>
      </w:r>
      <w:r w:rsidRPr="00AE79A5">
        <w:t>siren</w:t>
      </w:r>
      <w:r>
        <w:t>.</w:t>
      </w:r>
    </w:p>
    <w:p w14:paraId="3D2FB95C" w14:textId="255F1D06" w:rsidR="00B71E27" w:rsidRPr="002D464D" w:rsidRDefault="00B71E27" w:rsidP="00B71E27">
      <w:pPr>
        <w:pStyle w:val="Textnumbered"/>
      </w:pPr>
      <w:r>
        <w:t>2.</w:t>
      </w:r>
      <w:r w:rsidR="0096296F">
        <w:tab/>
      </w:r>
      <w:r>
        <w:t>I</w:t>
      </w:r>
      <w:r w:rsidRPr="00AE79A5">
        <w:t>f the patient is not critical</w:t>
      </w:r>
      <w:r w:rsidR="00A64D3D">
        <w:t>,</w:t>
      </w:r>
      <w:r w:rsidRPr="00AE79A5">
        <w:t xml:space="preserve"> </w:t>
      </w:r>
      <w:r w:rsidRPr="00C7057E">
        <w:t>consider</w:t>
      </w:r>
      <w:r w:rsidRPr="00AE79A5">
        <w:t xml:space="preserve"> </w:t>
      </w:r>
      <w:r w:rsidRPr="00C7057E">
        <w:t>nonemergency transport</w:t>
      </w:r>
      <w:r w:rsidRPr="00AE79A5">
        <w:t>.</w:t>
      </w:r>
    </w:p>
    <w:p w14:paraId="6AE6D842" w14:textId="29BA97FC" w:rsidR="00B71E27" w:rsidRDefault="00B71E27" w:rsidP="00B71E27">
      <w:pPr>
        <w:pStyle w:val="Textnumbered"/>
      </w:pPr>
      <w:r>
        <w:t>3.</w:t>
      </w:r>
      <w:r w:rsidR="0096296F">
        <w:tab/>
      </w:r>
      <w:r w:rsidRPr="005E7872">
        <w:t>Modes of transport ultimately come in one of two</w:t>
      </w:r>
      <w:r>
        <w:t xml:space="preserve"> </w:t>
      </w:r>
      <w:r w:rsidRPr="005E7872">
        <w:t>categories: ground or air</w:t>
      </w:r>
      <w:r>
        <w:t>.</w:t>
      </w:r>
    </w:p>
    <w:p w14:paraId="35035403" w14:textId="77777777" w:rsidR="00B71E27" w:rsidRPr="002D464D" w:rsidRDefault="00B71E27" w:rsidP="00A11DE3">
      <w:pPr>
        <w:pStyle w:val="LO3a"/>
      </w:pPr>
      <w:r>
        <w:t>a.</w:t>
      </w:r>
      <w:r>
        <w:tab/>
        <w:t>Groun</w:t>
      </w:r>
      <w:r w:rsidRPr="002D464D">
        <w:t xml:space="preserve">d transport EMS units </w:t>
      </w:r>
      <w:r>
        <w:t xml:space="preserve">are </w:t>
      </w:r>
      <w:r w:rsidRPr="002D464D">
        <w:t>generally staffed by EMTs and paramedics</w:t>
      </w:r>
      <w:r>
        <w:t>.</w:t>
      </w:r>
    </w:p>
    <w:p w14:paraId="5BBAD0A1" w14:textId="2CB16C2F" w:rsidR="00B71E27" w:rsidRPr="002D464D" w:rsidRDefault="00B71E27" w:rsidP="003B73B9">
      <w:pPr>
        <w:pStyle w:val="LO3a"/>
      </w:pPr>
      <w:r>
        <w:lastRenderedPageBreak/>
        <w:t>b.</w:t>
      </w:r>
      <w:r w:rsidR="0096296F">
        <w:tab/>
      </w:r>
      <w:r w:rsidRPr="002D464D">
        <w:t xml:space="preserve">Air transport EMS units </w:t>
      </w:r>
      <w:r>
        <w:t xml:space="preserve">are </w:t>
      </w:r>
      <w:r w:rsidRPr="002D464D">
        <w:t xml:space="preserve">generally staffed by critical care </w:t>
      </w:r>
      <w:r w:rsidR="000576E2">
        <w:t>transport professionals</w:t>
      </w:r>
      <w:r w:rsidR="000576E2" w:rsidRPr="002D464D">
        <w:t xml:space="preserve"> </w:t>
      </w:r>
      <w:r w:rsidRPr="002D464D">
        <w:t>and paramedics</w:t>
      </w:r>
      <w:r>
        <w:t>.</w:t>
      </w:r>
    </w:p>
    <w:p w14:paraId="28E28CA7" w14:textId="09E769BD" w:rsidR="00B71E27" w:rsidRPr="002D464D" w:rsidRDefault="00B71E27" w:rsidP="00F55269">
      <w:pPr>
        <w:pStyle w:val="LO1A"/>
      </w:pPr>
      <w:r>
        <w:t>D.</w:t>
      </w:r>
      <w:r w:rsidR="0096296F">
        <w:tab/>
      </w:r>
      <w:r>
        <w:t>Destination selection</w:t>
      </w:r>
    </w:p>
    <w:p w14:paraId="163AA62E" w14:textId="088C12F0" w:rsidR="00B71E27" w:rsidRPr="002D464D" w:rsidRDefault="00B71E27" w:rsidP="00B71E27">
      <w:pPr>
        <w:pStyle w:val="Textnumbered"/>
      </w:pPr>
      <w:r>
        <w:t>1.</w:t>
      </w:r>
      <w:r w:rsidR="0096296F">
        <w:tab/>
      </w:r>
      <w:r w:rsidRPr="002D464D">
        <w:t xml:space="preserve">Generally, </w:t>
      </w:r>
      <w:r>
        <w:t xml:space="preserve">the </w:t>
      </w:r>
      <w:r w:rsidRPr="002D464D">
        <w:t xml:space="preserve">closest </w:t>
      </w:r>
      <w:r>
        <w:t>hospital should be your destination.</w:t>
      </w:r>
    </w:p>
    <w:p w14:paraId="6305FF70" w14:textId="5E62AC7F" w:rsidR="00B71E27" w:rsidRPr="002D464D" w:rsidRDefault="00B71E27" w:rsidP="00B71E27">
      <w:pPr>
        <w:pStyle w:val="Textnumbered"/>
      </w:pPr>
      <w:r>
        <w:t>2.</w:t>
      </w:r>
      <w:r w:rsidR="0096296F">
        <w:tab/>
      </w:r>
      <w:r w:rsidR="00E264F1">
        <w:t>Some</w:t>
      </w:r>
      <w:r w:rsidRPr="002D464D">
        <w:t xml:space="preserve">times </w:t>
      </w:r>
      <w:r w:rsidR="00E264F1">
        <w:t xml:space="preserve">a </w:t>
      </w:r>
      <w:r w:rsidRPr="002D464D">
        <w:t xml:space="preserve">patient will benefit from </w:t>
      </w:r>
      <w:r>
        <w:t xml:space="preserve">going to </w:t>
      </w:r>
      <w:r w:rsidRPr="002D464D">
        <w:t>another hospital</w:t>
      </w:r>
      <w:r>
        <w:t xml:space="preserve"> that is capable of</w:t>
      </w:r>
      <w:r w:rsidRPr="002D464D">
        <w:t xml:space="preserve"> handling </w:t>
      </w:r>
      <w:r>
        <w:t xml:space="preserve">his or her </w:t>
      </w:r>
      <w:r w:rsidRPr="002D464D">
        <w:t>particular condition</w:t>
      </w:r>
      <w:r>
        <w:t>.</w:t>
      </w:r>
    </w:p>
    <w:p w14:paraId="78254586" w14:textId="77777777" w:rsidR="00B71E27" w:rsidRPr="00FD4F91" w:rsidRDefault="00B71E27" w:rsidP="00B71E27">
      <w:pPr>
        <w:pStyle w:val="LOHeadRom"/>
      </w:pPr>
      <w:r>
        <w:t>IV. Infectious Diseases</w:t>
      </w:r>
    </w:p>
    <w:p w14:paraId="48E91DB7" w14:textId="736D2349" w:rsidR="00B71E27" w:rsidRPr="002D464D" w:rsidRDefault="00B71E27" w:rsidP="00F55269">
      <w:pPr>
        <w:pStyle w:val="LO1A"/>
      </w:pPr>
      <w:r>
        <w:t>A.</w:t>
      </w:r>
      <w:r w:rsidR="0096296F">
        <w:tab/>
      </w:r>
      <w:r w:rsidRPr="002D464D">
        <w:t>General assessment principles</w:t>
      </w:r>
    </w:p>
    <w:p w14:paraId="3225CF05" w14:textId="4F6168C8" w:rsidR="00B71E27" w:rsidRPr="002D464D" w:rsidRDefault="00B71E27" w:rsidP="00B71E27">
      <w:pPr>
        <w:pStyle w:val="Textnumbered"/>
      </w:pPr>
      <w:r>
        <w:t>1.</w:t>
      </w:r>
      <w:r w:rsidR="0096296F">
        <w:tab/>
      </w:r>
      <w:r w:rsidRPr="002D464D">
        <w:t xml:space="preserve">Approach </w:t>
      </w:r>
      <w:r>
        <w:t xml:space="preserve">the patient with an infectious disease </w:t>
      </w:r>
      <w:r w:rsidRPr="002D464D">
        <w:t>like any other medical patient.</w:t>
      </w:r>
    </w:p>
    <w:p w14:paraId="6F83CEFA" w14:textId="29B27098" w:rsidR="00B71E27" w:rsidRPr="002D464D" w:rsidRDefault="00B71E27" w:rsidP="00B71E27">
      <w:pPr>
        <w:pStyle w:val="Textnumbered"/>
      </w:pPr>
      <w:r>
        <w:t>2.</w:t>
      </w:r>
      <w:r w:rsidR="0096296F">
        <w:tab/>
      </w:r>
      <w:r w:rsidR="00B36332">
        <w:t>Perform s</w:t>
      </w:r>
      <w:r w:rsidRPr="002D464D">
        <w:t xml:space="preserve">cene </w:t>
      </w:r>
      <w:r w:rsidR="000576E2">
        <w:t>s</w:t>
      </w:r>
      <w:r w:rsidR="000576E2" w:rsidRPr="002D464D">
        <w:t>ize</w:t>
      </w:r>
      <w:r w:rsidR="005C547F">
        <w:t>-</w:t>
      </w:r>
      <w:r w:rsidR="000576E2" w:rsidRPr="002D464D">
        <w:t>up</w:t>
      </w:r>
      <w:r w:rsidR="00B36332">
        <w:t>, take standard precautions,</w:t>
      </w:r>
      <w:r w:rsidR="000576E2" w:rsidRPr="002D464D">
        <w:t xml:space="preserve"> </w:t>
      </w:r>
      <w:r w:rsidRPr="002D464D">
        <w:t xml:space="preserve">and </w:t>
      </w:r>
      <w:r w:rsidR="00B36332">
        <w:t xml:space="preserve">complete </w:t>
      </w:r>
      <w:r w:rsidR="000576E2">
        <w:t>p</w:t>
      </w:r>
      <w:r w:rsidR="000576E2" w:rsidRPr="002D464D">
        <w:t>rim</w:t>
      </w:r>
      <w:r w:rsidR="000576E2">
        <w:t>ary assessment</w:t>
      </w:r>
      <w:r w:rsidRPr="002D464D">
        <w:t>.</w:t>
      </w:r>
    </w:p>
    <w:p w14:paraId="2EA836B2" w14:textId="4A79E094" w:rsidR="00B71E27" w:rsidRDefault="00B71E27" w:rsidP="00B71E27">
      <w:pPr>
        <w:pStyle w:val="Textnumbered"/>
      </w:pPr>
      <w:r>
        <w:t>3.</w:t>
      </w:r>
      <w:r w:rsidR="0096296F">
        <w:tab/>
      </w:r>
      <w:r w:rsidR="000576E2">
        <w:t xml:space="preserve">Gather patient history using OPQRST </w:t>
      </w:r>
      <w:r w:rsidR="000576E2" w:rsidRPr="000576E2">
        <w:t>to elaborate on the patient’s chief complaint</w:t>
      </w:r>
      <w:r>
        <w:t>.</w:t>
      </w:r>
    </w:p>
    <w:p w14:paraId="06471778" w14:textId="77777777" w:rsidR="000576E2" w:rsidRDefault="000576E2" w:rsidP="00616808">
      <w:pPr>
        <w:pStyle w:val="LO2Num"/>
      </w:pPr>
      <w:r>
        <w:t>4.</w:t>
      </w:r>
      <w:r>
        <w:tab/>
      </w:r>
      <w:r w:rsidRPr="000576E2">
        <w:t>Obtain a SAMPLE history and a set of baseline</w:t>
      </w:r>
      <w:r>
        <w:t xml:space="preserve"> </w:t>
      </w:r>
      <w:r w:rsidRPr="000576E2">
        <w:t>vital signs</w:t>
      </w:r>
      <w:r>
        <w:t>; pay</w:t>
      </w:r>
      <w:r w:rsidRPr="000576E2">
        <w:t xml:space="preserve"> particular attention to medications</w:t>
      </w:r>
      <w:r>
        <w:t xml:space="preserve"> </w:t>
      </w:r>
      <w:r w:rsidRPr="000576E2">
        <w:t>and the events leading</w:t>
      </w:r>
      <w:r>
        <w:t xml:space="preserve"> </w:t>
      </w:r>
      <w:r w:rsidRPr="000576E2">
        <w:t>up to today’s problem.</w:t>
      </w:r>
    </w:p>
    <w:p w14:paraId="705C1109" w14:textId="77777777" w:rsidR="000576E2" w:rsidRPr="002D464D" w:rsidRDefault="000576E2" w:rsidP="00616808">
      <w:pPr>
        <w:pStyle w:val="LO2Num"/>
      </w:pPr>
      <w:r>
        <w:t>5.</w:t>
      </w:r>
      <w:r>
        <w:tab/>
        <w:t>A</w:t>
      </w:r>
      <w:r w:rsidRPr="000576E2">
        <w:t>sk whether the patient</w:t>
      </w:r>
      <w:r>
        <w:t xml:space="preserve"> </w:t>
      </w:r>
      <w:r w:rsidRPr="000576E2">
        <w:t>has recently traveled or has come in contact with</w:t>
      </w:r>
      <w:r>
        <w:t xml:space="preserve"> </w:t>
      </w:r>
      <w:r w:rsidRPr="000576E2">
        <w:t>someone who has traveled.</w:t>
      </w:r>
    </w:p>
    <w:p w14:paraId="17067A30" w14:textId="3E23950A" w:rsidR="00B71E27" w:rsidRPr="002D464D" w:rsidRDefault="00B71E27" w:rsidP="00F55269">
      <w:pPr>
        <w:pStyle w:val="LO1A"/>
      </w:pPr>
      <w:r>
        <w:t>B.</w:t>
      </w:r>
      <w:r w:rsidR="0096296F">
        <w:tab/>
      </w:r>
      <w:r w:rsidRPr="002D464D">
        <w:t>General management principles</w:t>
      </w:r>
    </w:p>
    <w:p w14:paraId="6E8A36E9" w14:textId="4CA70CAB" w:rsidR="00B71E27" w:rsidRPr="002D464D" w:rsidRDefault="00B71E27" w:rsidP="00B71E27">
      <w:pPr>
        <w:pStyle w:val="Textnumbered"/>
      </w:pPr>
      <w:r>
        <w:t>1.</w:t>
      </w:r>
      <w:r w:rsidR="0096296F">
        <w:tab/>
      </w:r>
      <w:r w:rsidRPr="002D464D">
        <w:t xml:space="preserve">Focus on any life-threatening conditions identified in </w:t>
      </w:r>
      <w:r>
        <w:t xml:space="preserve">the </w:t>
      </w:r>
      <w:r w:rsidRPr="002D464D">
        <w:t>primary assessment.</w:t>
      </w:r>
    </w:p>
    <w:p w14:paraId="476980AE" w14:textId="26A17EF8" w:rsidR="00B71E27" w:rsidRPr="002D464D" w:rsidRDefault="00B71E27" w:rsidP="00B71E27">
      <w:pPr>
        <w:pStyle w:val="Textnumbered"/>
      </w:pPr>
      <w:r>
        <w:t>2.</w:t>
      </w:r>
      <w:r w:rsidR="0096296F">
        <w:tab/>
      </w:r>
      <w:r w:rsidRPr="002D464D">
        <w:t>Be empathetic.</w:t>
      </w:r>
    </w:p>
    <w:p w14:paraId="357A6CC0" w14:textId="7885F42B" w:rsidR="00B71E27" w:rsidRPr="002D464D" w:rsidRDefault="00B71E27" w:rsidP="00B71E27">
      <w:pPr>
        <w:pStyle w:val="Textnumbered"/>
      </w:pPr>
      <w:r>
        <w:t>3.</w:t>
      </w:r>
      <w:r w:rsidR="0096296F">
        <w:tab/>
      </w:r>
      <w:r w:rsidRPr="002D464D">
        <w:t xml:space="preserve">Place </w:t>
      </w:r>
      <w:r>
        <w:t xml:space="preserve">the </w:t>
      </w:r>
      <w:r w:rsidRPr="002D464D">
        <w:t xml:space="preserve">patient in </w:t>
      </w:r>
      <w:r>
        <w:t xml:space="preserve">the </w:t>
      </w:r>
      <w:r w:rsidRPr="002D464D">
        <w:t xml:space="preserve">position of comfort on </w:t>
      </w:r>
      <w:r>
        <w:t xml:space="preserve">the </w:t>
      </w:r>
      <w:r w:rsidRPr="002D464D">
        <w:t xml:space="preserve">stretcher </w:t>
      </w:r>
      <w:r>
        <w:t>and</w:t>
      </w:r>
      <w:r w:rsidRPr="002D464D">
        <w:t xml:space="preserve"> keep </w:t>
      </w:r>
      <w:r>
        <w:t xml:space="preserve">them </w:t>
      </w:r>
      <w:r w:rsidRPr="002D464D">
        <w:t>warm.</w:t>
      </w:r>
    </w:p>
    <w:p w14:paraId="34AADDEA" w14:textId="638A3178" w:rsidR="00B71E27" w:rsidRDefault="00B71E27" w:rsidP="00B71E27">
      <w:pPr>
        <w:pStyle w:val="Textnumbered"/>
      </w:pPr>
      <w:r>
        <w:t>4.</w:t>
      </w:r>
      <w:r w:rsidR="0096296F">
        <w:tab/>
      </w:r>
      <w:r w:rsidR="005468AD">
        <w:t>Use</w:t>
      </w:r>
      <w:r w:rsidR="005468AD" w:rsidRPr="002D464D">
        <w:t xml:space="preserve"> </w:t>
      </w:r>
      <w:r w:rsidRPr="002D464D">
        <w:t>standard precautions.</w:t>
      </w:r>
    </w:p>
    <w:p w14:paraId="1A101D85" w14:textId="77777777" w:rsidR="00B71E27" w:rsidRDefault="00B71E27" w:rsidP="00A11DE3">
      <w:pPr>
        <w:pStyle w:val="LO3a"/>
      </w:pPr>
      <w:r>
        <w:t>a.</w:t>
      </w:r>
      <w:r>
        <w:tab/>
      </w:r>
      <w:r w:rsidRPr="0081780D">
        <w:t>Always follow your agency’s</w:t>
      </w:r>
      <w:r>
        <w:t xml:space="preserve"> </w:t>
      </w:r>
      <w:r w:rsidRPr="0081780D">
        <w:t>exposure control plan in cleaning equipment</w:t>
      </w:r>
      <w:r w:rsidR="003B1455">
        <w:t xml:space="preserve">; </w:t>
      </w:r>
      <w:r w:rsidRPr="0081780D">
        <w:t>properly</w:t>
      </w:r>
      <w:r>
        <w:t xml:space="preserve"> </w:t>
      </w:r>
      <w:r w:rsidRPr="0081780D">
        <w:t xml:space="preserve">discard any disposable supplies </w:t>
      </w:r>
      <w:r w:rsidR="005468AD">
        <w:t>and wash</w:t>
      </w:r>
      <w:r w:rsidRPr="0081780D">
        <w:t xml:space="preserve"> linens.</w:t>
      </w:r>
    </w:p>
    <w:p w14:paraId="7749440A" w14:textId="77777777" w:rsidR="00B33CA1" w:rsidRPr="00B33CA1" w:rsidRDefault="00B33CA1" w:rsidP="00F55269">
      <w:pPr>
        <w:pStyle w:val="LO1A"/>
      </w:pPr>
      <w:r>
        <w:t>C.</w:t>
      </w:r>
      <w:r>
        <w:tab/>
      </w:r>
      <w:r w:rsidRPr="00B33CA1">
        <w:t xml:space="preserve">Epidemic and </w:t>
      </w:r>
      <w:r w:rsidR="00A22E2F">
        <w:t>p</w:t>
      </w:r>
      <w:r w:rsidRPr="00B33CA1">
        <w:t xml:space="preserve">andemic </w:t>
      </w:r>
      <w:r w:rsidR="00A22E2F">
        <w:t>c</w:t>
      </w:r>
      <w:r w:rsidRPr="00B33CA1">
        <w:t>onsiderations</w:t>
      </w:r>
    </w:p>
    <w:p w14:paraId="50C433D6" w14:textId="77777777" w:rsidR="00B33CA1" w:rsidRDefault="00B33CA1" w:rsidP="00A22E2F">
      <w:pPr>
        <w:pStyle w:val="LO2Num"/>
      </w:pPr>
      <w:r>
        <w:t>1.</w:t>
      </w:r>
      <w:r>
        <w:tab/>
      </w:r>
      <w:r w:rsidRPr="00976C82">
        <w:t>E</w:t>
      </w:r>
      <w:r w:rsidRPr="00616808">
        <w:rPr>
          <w:bCs/>
        </w:rPr>
        <w:t>pidemic:</w:t>
      </w:r>
      <w:r w:rsidRPr="00616808">
        <w:rPr>
          <w:b/>
          <w:bCs/>
        </w:rPr>
        <w:t xml:space="preserve"> </w:t>
      </w:r>
      <w:r w:rsidRPr="00B33CA1">
        <w:t>when new cases of a disease in a human population substantially exceed what is expected</w:t>
      </w:r>
    </w:p>
    <w:p w14:paraId="12056A7E" w14:textId="77777777" w:rsidR="00B33CA1" w:rsidRDefault="00B33CA1" w:rsidP="00A22E2F">
      <w:pPr>
        <w:pStyle w:val="LO2Num"/>
      </w:pPr>
      <w:r>
        <w:t>2.</w:t>
      </w:r>
      <w:r>
        <w:tab/>
      </w:r>
      <w:r w:rsidRPr="00976C82">
        <w:t>P</w:t>
      </w:r>
      <w:r w:rsidRPr="00616808">
        <w:rPr>
          <w:bCs/>
        </w:rPr>
        <w:t>andemic:</w:t>
      </w:r>
      <w:r w:rsidR="000A038C">
        <w:t xml:space="preserve"> a disease</w:t>
      </w:r>
      <w:r w:rsidRPr="00B33CA1">
        <w:t xml:space="preserve"> outbreak that occurs on a global scale</w:t>
      </w:r>
    </w:p>
    <w:p w14:paraId="74D31DC4" w14:textId="77777777" w:rsidR="00B71E27" w:rsidRPr="00FD4F91" w:rsidRDefault="00B71E27" w:rsidP="00B71E27">
      <w:pPr>
        <w:pStyle w:val="LOHeadRom"/>
      </w:pPr>
      <w:r>
        <w:t>V. Common or Serious Communicable Diseases</w:t>
      </w:r>
    </w:p>
    <w:p w14:paraId="6229D8AB" w14:textId="77777777" w:rsidR="00EB76A2" w:rsidRDefault="00EB76A2" w:rsidP="00F55269">
      <w:pPr>
        <w:pStyle w:val="LO1A"/>
      </w:pPr>
      <w:r>
        <w:t>A.</w:t>
      </w:r>
      <w:r>
        <w:tab/>
        <w:t>Influenza</w:t>
      </w:r>
    </w:p>
    <w:p w14:paraId="5085443D" w14:textId="77777777" w:rsidR="00815F52" w:rsidRDefault="00EB76A2" w:rsidP="004E5E4D">
      <w:pPr>
        <w:pStyle w:val="LO2Num"/>
      </w:pPr>
      <w:r>
        <w:t>1.</w:t>
      </w:r>
      <w:r>
        <w:tab/>
        <w:t>T</w:t>
      </w:r>
      <w:r w:rsidRPr="00EB76A2">
        <w:t xml:space="preserve">hose with chronic medical conditions, compromised immune systems, </w:t>
      </w:r>
      <w:r>
        <w:t xml:space="preserve">and </w:t>
      </w:r>
      <w:r w:rsidRPr="00EB76A2">
        <w:t xml:space="preserve">the very young and very old are </w:t>
      </w:r>
      <w:r>
        <w:t>most</w:t>
      </w:r>
      <w:r w:rsidRPr="00EB76A2">
        <w:t xml:space="preserve"> susceptible to complications of </w:t>
      </w:r>
      <w:r>
        <w:t>influenza</w:t>
      </w:r>
      <w:r w:rsidRPr="00EB76A2">
        <w:t>.</w:t>
      </w:r>
    </w:p>
    <w:p w14:paraId="5128D15C" w14:textId="0B40D057" w:rsidR="00EB76A2" w:rsidRDefault="00C7057E" w:rsidP="00616808">
      <w:pPr>
        <w:pStyle w:val="LO2Num"/>
      </w:pPr>
      <w:r>
        <w:t>2</w:t>
      </w:r>
      <w:r w:rsidR="00EB76A2">
        <w:t>.</w:t>
      </w:r>
      <w:r w:rsidR="00EB76A2">
        <w:tab/>
        <w:t>T</w:t>
      </w:r>
      <w:r w:rsidR="00EB76A2" w:rsidRPr="00EB76A2">
        <w:t>ransmitted by direct contact with nasal secretions and aerosolized droplets from coughing and sneezing by infected people</w:t>
      </w:r>
    </w:p>
    <w:p w14:paraId="0F9CC444" w14:textId="77777777" w:rsidR="00815F52" w:rsidRDefault="00C7057E" w:rsidP="00D57FD7">
      <w:pPr>
        <w:pStyle w:val="LO2Num"/>
      </w:pPr>
      <w:r>
        <w:lastRenderedPageBreak/>
        <w:t>3</w:t>
      </w:r>
      <w:r w:rsidR="00D57FD7">
        <w:t>.</w:t>
      </w:r>
      <w:r w:rsidR="00D57FD7">
        <w:tab/>
      </w:r>
      <w:r w:rsidR="00C053BF">
        <w:t xml:space="preserve">Many potentially serious </w:t>
      </w:r>
      <w:r w:rsidR="00890EAE">
        <w:t>diseases</w:t>
      </w:r>
      <w:r w:rsidR="00A66665">
        <w:t xml:space="preserve"> </w:t>
      </w:r>
      <w:r w:rsidR="00D57FD7" w:rsidRPr="00D57FD7">
        <w:t xml:space="preserve">can be </w:t>
      </w:r>
      <w:r w:rsidR="00D57FD7">
        <w:t>passed by the respiratory route:</w:t>
      </w:r>
    </w:p>
    <w:p w14:paraId="35688852" w14:textId="2397BF90" w:rsidR="00D57FD7" w:rsidRDefault="00D57FD7" w:rsidP="00A11DE3">
      <w:pPr>
        <w:pStyle w:val="LO3a"/>
      </w:pPr>
      <w:r>
        <w:t>a.</w:t>
      </w:r>
      <w:r>
        <w:tab/>
        <w:t xml:space="preserve">Always wear </w:t>
      </w:r>
      <w:r w:rsidR="00A66665">
        <w:t>PPE</w:t>
      </w:r>
      <w:r w:rsidR="00C7057E">
        <w:t xml:space="preserve"> (</w:t>
      </w:r>
      <w:r w:rsidRPr="00D57FD7">
        <w:t>gloves, eye protection, and a HEPA respirator</w:t>
      </w:r>
      <w:r w:rsidR="00D649A2">
        <w:t xml:space="preserve"> or N95 mask at a minimum</w:t>
      </w:r>
      <w:r w:rsidR="00C7057E">
        <w:t>)</w:t>
      </w:r>
      <w:r w:rsidR="00A66665">
        <w:t>.</w:t>
      </w:r>
    </w:p>
    <w:p w14:paraId="0642724E" w14:textId="77777777" w:rsidR="00C7057E" w:rsidRDefault="00C7057E" w:rsidP="003B73B9">
      <w:pPr>
        <w:pStyle w:val="LO3a"/>
      </w:pPr>
      <w:r>
        <w:t>b.</w:t>
      </w:r>
      <w:r>
        <w:tab/>
        <w:t>Wash hands frequently.</w:t>
      </w:r>
    </w:p>
    <w:p w14:paraId="3E27DCDF" w14:textId="77777777" w:rsidR="00D57FD7" w:rsidRDefault="00C7057E" w:rsidP="003B73B9">
      <w:pPr>
        <w:pStyle w:val="LO3a"/>
      </w:pPr>
      <w:r>
        <w:t>c</w:t>
      </w:r>
      <w:r w:rsidR="00D57FD7">
        <w:t>.</w:t>
      </w:r>
      <w:r w:rsidR="00D57FD7">
        <w:tab/>
      </w:r>
      <w:r w:rsidR="00D57FD7" w:rsidRPr="00D57FD7">
        <w:t>Place a surgical mask on patients with suspected or</w:t>
      </w:r>
      <w:r w:rsidR="00D57FD7">
        <w:t xml:space="preserve"> confirmed respiratory disease.</w:t>
      </w:r>
    </w:p>
    <w:p w14:paraId="1A513C3E" w14:textId="2798D9E8" w:rsidR="00D57FD7" w:rsidRDefault="00C7057E" w:rsidP="00805BF4">
      <w:pPr>
        <w:pStyle w:val="LO3a"/>
      </w:pPr>
      <w:r>
        <w:t>d</w:t>
      </w:r>
      <w:r w:rsidR="00D57FD7">
        <w:t>.</w:t>
      </w:r>
      <w:r w:rsidR="00D57FD7">
        <w:tab/>
      </w:r>
      <w:r w:rsidR="00D57FD7" w:rsidRPr="00D57FD7">
        <w:t>Wear HEPA respirator</w:t>
      </w:r>
      <w:r w:rsidR="00973061">
        <w:t xml:space="preserve"> or N95 mask</w:t>
      </w:r>
      <w:r w:rsidR="00D57FD7" w:rsidRPr="00D57FD7">
        <w:t xml:space="preserve"> during aerosol-generating procedures</w:t>
      </w:r>
      <w:r w:rsidR="00D57FD7">
        <w:t>,</w:t>
      </w:r>
      <w:r w:rsidR="00D57FD7" w:rsidRPr="00D57FD7">
        <w:t xml:space="preserve"> such as suctioning</w:t>
      </w:r>
      <w:r w:rsidR="00973061">
        <w:t xml:space="preserve"> of airway secretions, performing CPR, or assisting with endotracheal intubation.</w:t>
      </w:r>
    </w:p>
    <w:p w14:paraId="3980D936" w14:textId="77777777" w:rsidR="00D57FD7" w:rsidRDefault="00C7057E" w:rsidP="00D57FD7">
      <w:pPr>
        <w:pStyle w:val="LO2Num"/>
      </w:pPr>
      <w:r>
        <w:t>4</w:t>
      </w:r>
      <w:r w:rsidR="00D57FD7">
        <w:t>.</w:t>
      </w:r>
      <w:r w:rsidR="00D57FD7">
        <w:tab/>
      </w:r>
      <w:r w:rsidR="00D57FD7" w:rsidRPr="00D57FD7">
        <w:t xml:space="preserve">Annual influenza </w:t>
      </w:r>
      <w:r w:rsidR="00D57FD7">
        <w:t>immunization is important</w:t>
      </w:r>
      <w:r w:rsidR="00D57FD7" w:rsidRPr="00D57FD7">
        <w:t xml:space="preserve"> for EMS personnel to protect providers and patients.</w:t>
      </w:r>
    </w:p>
    <w:p w14:paraId="1F19B96C" w14:textId="4A453853" w:rsidR="00B71E27" w:rsidRDefault="00A66665" w:rsidP="00F55269">
      <w:pPr>
        <w:pStyle w:val="LO1A"/>
      </w:pPr>
      <w:r>
        <w:t>B</w:t>
      </w:r>
      <w:r w:rsidR="00B71E27">
        <w:t>.</w:t>
      </w:r>
      <w:r w:rsidR="0096296F">
        <w:tab/>
      </w:r>
      <w:r w:rsidR="00B71E27">
        <w:t>Herpes simplex</w:t>
      </w:r>
    </w:p>
    <w:p w14:paraId="38EB1EAE" w14:textId="694223EA" w:rsidR="00B71E27" w:rsidRPr="00A40D07" w:rsidRDefault="00B71E27" w:rsidP="00B71E27">
      <w:pPr>
        <w:pStyle w:val="Textnumbered"/>
      </w:pPr>
      <w:r>
        <w:t>1.</w:t>
      </w:r>
      <w:r w:rsidR="0096296F">
        <w:tab/>
      </w:r>
      <w:r>
        <w:t>This is a c</w:t>
      </w:r>
      <w:r w:rsidRPr="00A40D07">
        <w:t>ommon virus strain carried by humans</w:t>
      </w:r>
      <w:r>
        <w:t>.</w:t>
      </w:r>
    </w:p>
    <w:p w14:paraId="16286A4E" w14:textId="312C4FF1" w:rsidR="00815F52" w:rsidRDefault="00A64D3D" w:rsidP="00B71E27">
      <w:pPr>
        <w:pStyle w:val="Textnumbered"/>
      </w:pPr>
      <w:r>
        <w:t>2</w:t>
      </w:r>
      <w:r w:rsidR="00B71E27">
        <w:t>.</w:t>
      </w:r>
      <w:r w:rsidR="0096296F">
        <w:tab/>
      </w:r>
      <w:r w:rsidR="00B71E27" w:rsidRPr="00A40D07">
        <w:t>Sympto</w:t>
      </w:r>
      <w:r w:rsidR="00B71E27">
        <w:t xml:space="preserve">matic infections </w:t>
      </w:r>
      <w:r w:rsidR="00040E1D" w:rsidRPr="00040E1D">
        <w:t>cause eruptions of tiny fluid filled blisters called vesicles that appear on the lips or genitals.</w:t>
      </w:r>
    </w:p>
    <w:p w14:paraId="654A009A" w14:textId="0A807CA0" w:rsidR="00B71E27" w:rsidRPr="00A40D07" w:rsidRDefault="00A64D3D" w:rsidP="00B71E27">
      <w:pPr>
        <w:pStyle w:val="Textnumbered"/>
      </w:pPr>
      <w:r>
        <w:t>3</w:t>
      </w:r>
      <w:r w:rsidR="00040E1D">
        <w:t>.</w:t>
      </w:r>
      <w:r w:rsidR="00040E1D">
        <w:tab/>
        <w:t>C</w:t>
      </w:r>
      <w:r w:rsidR="00040E1D" w:rsidRPr="00040E1D">
        <w:t>an cause more serious illnesses like pneumonia and meningitis in the very young, very old, and immunocompromised patients</w:t>
      </w:r>
    </w:p>
    <w:p w14:paraId="63060503" w14:textId="007F149A" w:rsidR="00B71E27" w:rsidRPr="00A40D07" w:rsidRDefault="00A64D3D" w:rsidP="00B71E27">
      <w:pPr>
        <w:pStyle w:val="Textnumbered"/>
      </w:pPr>
      <w:r>
        <w:t>4</w:t>
      </w:r>
      <w:r w:rsidR="00B71E27">
        <w:t>.</w:t>
      </w:r>
      <w:r w:rsidR="0096296F">
        <w:tab/>
      </w:r>
      <w:r w:rsidR="00B71E27" w:rsidRPr="000971F7">
        <w:t>The primary mode of infection is through</w:t>
      </w:r>
      <w:r w:rsidR="00B71E27">
        <w:t xml:space="preserve"> </w:t>
      </w:r>
      <w:r w:rsidR="00B71E27" w:rsidRPr="000971F7">
        <w:t>close personal contact, so standard precautions are generally</w:t>
      </w:r>
      <w:r w:rsidR="00B71E27">
        <w:t xml:space="preserve"> suffi</w:t>
      </w:r>
      <w:r w:rsidR="00B71E27" w:rsidRPr="000971F7">
        <w:t>cient to prevent spread to or from health care</w:t>
      </w:r>
      <w:r w:rsidR="00B71E27">
        <w:t xml:space="preserve"> </w:t>
      </w:r>
      <w:r w:rsidR="00B71E27" w:rsidRPr="000971F7">
        <w:t>workers.</w:t>
      </w:r>
    </w:p>
    <w:p w14:paraId="78FB2199" w14:textId="6A6D062B" w:rsidR="00B71E27" w:rsidRDefault="00A66665" w:rsidP="00F55269">
      <w:pPr>
        <w:pStyle w:val="LO1A"/>
      </w:pPr>
      <w:r>
        <w:t>C</w:t>
      </w:r>
      <w:r w:rsidR="00B71E27">
        <w:t>.</w:t>
      </w:r>
      <w:r w:rsidR="0096296F">
        <w:tab/>
      </w:r>
      <w:r w:rsidR="00B71E27">
        <w:t>HIV</w:t>
      </w:r>
      <w:r w:rsidR="00512FF2">
        <w:t xml:space="preserve"> infection</w:t>
      </w:r>
    </w:p>
    <w:p w14:paraId="5544DECB" w14:textId="5A87692B" w:rsidR="0072356C" w:rsidRDefault="00B71E27" w:rsidP="00B71E27">
      <w:pPr>
        <w:pStyle w:val="Textnumbered"/>
      </w:pPr>
      <w:r>
        <w:t>1.</w:t>
      </w:r>
      <w:r w:rsidR="0096296F">
        <w:tab/>
      </w:r>
      <w:r w:rsidR="00F17001" w:rsidRPr="0072356C">
        <w:t xml:space="preserve">EMTs face a risk </w:t>
      </w:r>
      <w:r w:rsidR="00F17001">
        <w:t>of</w:t>
      </w:r>
      <w:r w:rsidR="00F17001" w:rsidRPr="0072356C">
        <w:t xml:space="preserve"> </w:t>
      </w:r>
      <w:r w:rsidR="00F17001">
        <w:t>e</w:t>
      </w:r>
      <w:r w:rsidR="0072356C" w:rsidRPr="0072356C">
        <w:t>xposure to the virus that causes AIDS on a regular basis.</w:t>
      </w:r>
    </w:p>
    <w:p w14:paraId="4E240775" w14:textId="77777777" w:rsidR="0072356C" w:rsidRPr="00A40D07" w:rsidRDefault="0072356C" w:rsidP="004E5E4D">
      <w:pPr>
        <w:pStyle w:val="Textnumbered"/>
      </w:pPr>
      <w:r>
        <w:t>2.</w:t>
      </w:r>
      <w:r>
        <w:tab/>
      </w:r>
      <w:r w:rsidR="00B71E27" w:rsidRPr="00A40D07">
        <w:t xml:space="preserve">AIDS </w:t>
      </w:r>
      <w:r>
        <w:t>can</w:t>
      </w:r>
      <w:r w:rsidRPr="00A40D07">
        <w:t xml:space="preserve"> </w:t>
      </w:r>
      <w:r w:rsidR="00B71E27" w:rsidRPr="00A40D07">
        <w:t xml:space="preserve">still </w:t>
      </w:r>
      <w:r>
        <w:t xml:space="preserve">be </w:t>
      </w:r>
      <w:r w:rsidR="00B71E27" w:rsidRPr="00A40D07">
        <w:t>fatal</w:t>
      </w:r>
      <w:r>
        <w:t xml:space="preserve">; however, </w:t>
      </w:r>
      <w:r w:rsidRPr="0072356C">
        <w:t>with treatment, patients can expect a near-normal lifespan.</w:t>
      </w:r>
    </w:p>
    <w:p w14:paraId="573EFB0E" w14:textId="77777777" w:rsidR="00C7057E" w:rsidRDefault="00C7057E" w:rsidP="00C7057E">
      <w:pPr>
        <w:pStyle w:val="Textnumbered"/>
      </w:pPr>
      <w:r>
        <w:t>3.</w:t>
      </w:r>
      <w:r>
        <w:tab/>
        <w:t>HIV infection is a potential hazard only when deposited on mucous membranes or directly into the bloodstream.</w:t>
      </w:r>
    </w:p>
    <w:p w14:paraId="263222FA" w14:textId="77777777" w:rsidR="00C7057E" w:rsidRPr="00815F52" w:rsidRDefault="00C7057E" w:rsidP="00815F52">
      <w:pPr>
        <w:pStyle w:val="LO3a"/>
      </w:pPr>
      <w:r w:rsidRPr="00815F52">
        <w:t>a.</w:t>
      </w:r>
      <w:r w:rsidRPr="00815F52">
        <w:tab/>
        <w:t>It is not easily transmitted in the work setting.</w:t>
      </w:r>
    </w:p>
    <w:p w14:paraId="6C7490F5" w14:textId="77777777" w:rsidR="00C7057E" w:rsidRPr="00BC0716" w:rsidRDefault="00C7057E" w:rsidP="00815F52">
      <w:pPr>
        <w:pStyle w:val="LO3a"/>
        <w:rPr>
          <w:sz w:val="22"/>
        </w:rPr>
      </w:pPr>
      <w:r w:rsidRPr="00815F52">
        <w:t>b.</w:t>
      </w:r>
      <w:r w:rsidRPr="00815F52">
        <w:tab/>
        <w:t>Your risk of infection is limited to exposure to an infected patient’s blood and body fluids</w:t>
      </w:r>
      <w:r w:rsidRPr="00BC0716">
        <w:rPr>
          <w:sz w:val="22"/>
        </w:rPr>
        <w:t>.</w:t>
      </w:r>
    </w:p>
    <w:p w14:paraId="4EE9F36D" w14:textId="36A27C4B" w:rsidR="00B71E27" w:rsidRPr="00A40D07" w:rsidRDefault="00C7057E" w:rsidP="00B71E27">
      <w:pPr>
        <w:pStyle w:val="Textnumbered"/>
      </w:pPr>
      <w:r>
        <w:t>4</w:t>
      </w:r>
      <w:r w:rsidR="00B71E27">
        <w:t>.</w:t>
      </w:r>
      <w:r w:rsidR="0096296F">
        <w:tab/>
      </w:r>
      <w:r w:rsidR="00B71E27" w:rsidRPr="00A40D07">
        <w:t xml:space="preserve">Many patients with </w:t>
      </w:r>
      <w:r w:rsidR="00B71E27">
        <w:t>human immunodeficiency virus (</w:t>
      </w:r>
      <w:r w:rsidR="00B71E27" w:rsidRPr="00A40D07">
        <w:t>HIV</w:t>
      </w:r>
      <w:r w:rsidR="00B71E27">
        <w:t>)</w:t>
      </w:r>
      <w:r w:rsidR="00B71E27" w:rsidRPr="00A40D07">
        <w:t xml:space="preserve"> show no symptoms.</w:t>
      </w:r>
    </w:p>
    <w:p w14:paraId="002C7026" w14:textId="62FE2FD2" w:rsidR="00B71E27" w:rsidRDefault="00B71E27" w:rsidP="00A11DE3">
      <w:pPr>
        <w:pStyle w:val="LO3a"/>
      </w:pPr>
      <w:r>
        <w:t>a.</w:t>
      </w:r>
      <w:r w:rsidR="0096296F">
        <w:tab/>
      </w:r>
      <w:r>
        <w:t>Always w</w:t>
      </w:r>
      <w:r w:rsidRPr="00A40D07">
        <w:t xml:space="preserve">ear </w:t>
      </w:r>
      <w:r w:rsidR="00712612">
        <w:t>gloves when caring for a patient</w:t>
      </w:r>
      <w:r>
        <w:t>.</w:t>
      </w:r>
    </w:p>
    <w:p w14:paraId="63D10D12" w14:textId="77777777" w:rsidR="00815F52" w:rsidRDefault="00B71E27" w:rsidP="003B73B9">
      <w:pPr>
        <w:pStyle w:val="LO3a"/>
      </w:pPr>
      <w:r>
        <w:t>b.</w:t>
      </w:r>
      <w:r>
        <w:tab/>
        <w:t>T</w:t>
      </w:r>
      <w:r w:rsidRPr="000971F7">
        <w:t>ake great care</w:t>
      </w:r>
      <w:r>
        <w:t xml:space="preserve"> </w:t>
      </w:r>
      <w:r w:rsidRPr="000971F7">
        <w:t xml:space="preserve">in handling and </w:t>
      </w:r>
      <w:r w:rsidR="0072356C">
        <w:t xml:space="preserve">properly </w:t>
      </w:r>
      <w:r w:rsidRPr="000971F7">
        <w:t xml:space="preserve">disposing of needles and </w:t>
      </w:r>
      <w:r w:rsidR="0072356C" w:rsidRPr="0072356C">
        <w:t>other sharp</w:t>
      </w:r>
      <w:r w:rsidR="00A2735F">
        <w:t xml:space="preserve"> objects.</w:t>
      </w:r>
    </w:p>
    <w:p w14:paraId="2AA37C00" w14:textId="2782E67D" w:rsidR="00B71E27" w:rsidRDefault="00B71E27" w:rsidP="003B73B9">
      <w:pPr>
        <w:pStyle w:val="LO3a"/>
      </w:pPr>
      <w:r>
        <w:t>c.</w:t>
      </w:r>
      <w:r>
        <w:tab/>
        <w:t>Cover any open wounds that you have whenever you are on the job.</w:t>
      </w:r>
    </w:p>
    <w:p w14:paraId="5CD8C924" w14:textId="77777777" w:rsidR="00A2735F" w:rsidRDefault="00C7057E" w:rsidP="00616808">
      <w:pPr>
        <w:pStyle w:val="Textnumbered"/>
      </w:pPr>
      <w:r>
        <w:t>5</w:t>
      </w:r>
      <w:r w:rsidR="00B71E27">
        <w:t>.</w:t>
      </w:r>
      <w:r w:rsidR="00B71E27">
        <w:tab/>
      </w:r>
      <w:r w:rsidR="0072356C" w:rsidRPr="0072356C">
        <w:t>If you think that a patient’s blood or secretions may have entered your system, seek medical advice as soon as possible and notify your infectious disease officer</w:t>
      </w:r>
      <w:r w:rsidR="00A2735F">
        <w:t>.</w:t>
      </w:r>
    </w:p>
    <w:p w14:paraId="03A94C50" w14:textId="04C25074" w:rsidR="00B71E27" w:rsidRDefault="00A66665" w:rsidP="00F55269">
      <w:pPr>
        <w:pStyle w:val="LO1A"/>
      </w:pPr>
      <w:r>
        <w:t>D</w:t>
      </w:r>
      <w:r w:rsidR="00B71E27">
        <w:t>.</w:t>
      </w:r>
      <w:r w:rsidR="0096296F">
        <w:tab/>
      </w:r>
      <w:r w:rsidR="00B71E27">
        <w:t>Hepatitis</w:t>
      </w:r>
    </w:p>
    <w:p w14:paraId="10E15190" w14:textId="4D4CB605" w:rsidR="00B71E27" w:rsidRPr="00A40D07" w:rsidRDefault="00B71E27" w:rsidP="00B71E27">
      <w:pPr>
        <w:pStyle w:val="Textnumbered"/>
      </w:pPr>
      <w:r>
        <w:t>1.</w:t>
      </w:r>
      <w:r w:rsidR="0096296F">
        <w:tab/>
      </w:r>
      <w:r w:rsidRPr="00A40D07">
        <w:t>Inflammation (and often infection) of the liver</w:t>
      </w:r>
    </w:p>
    <w:p w14:paraId="2F02B324" w14:textId="7E39BC98" w:rsidR="00B71E27" w:rsidRPr="00A40D07" w:rsidRDefault="003B1455" w:rsidP="00B71E27">
      <w:pPr>
        <w:pStyle w:val="Textnumbered"/>
      </w:pPr>
      <w:r>
        <w:lastRenderedPageBreak/>
        <w:t>2</w:t>
      </w:r>
      <w:r w:rsidR="00B71E27">
        <w:t>.</w:t>
      </w:r>
      <w:r w:rsidR="0096296F">
        <w:tab/>
      </w:r>
      <w:r w:rsidR="00334563">
        <w:t xml:space="preserve">Can be caused by </w:t>
      </w:r>
      <w:r w:rsidR="002D74E1">
        <w:t>viruses and toxins</w:t>
      </w:r>
    </w:p>
    <w:p w14:paraId="159F3DE7" w14:textId="4513CA95" w:rsidR="00B71E27" w:rsidRDefault="003B1455" w:rsidP="00B71E27">
      <w:pPr>
        <w:pStyle w:val="Textnumbered"/>
      </w:pPr>
      <w:r>
        <w:t>3</w:t>
      </w:r>
      <w:r w:rsidR="00B71E27">
        <w:t>.</w:t>
      </w:r>
      <w:r w:rsidR="0096296F">
        <w:tab/>
      </w:r>
      <w:r w:rsidR="00B71E27">
        <w:t>There is n</w:t>
      </w:r>
      <w:r w:rsidR="00B71E27" w:rsidRPr="00A40D07">
        <w:t>o sure way to tell which hepatitis patients are contagious.</w:t>
      </w:r>
    </w:p>
    <w:p w14:paraId="191687E2" w14:textId="77777777" w:rsidR="00C7057E" w:rsidRPr="00BC0716" w:rsidRDefault="003B1455" w:rsidP="00815F52">
      <w:pPr>
        <w:pStyle w:val="Textnumbered"/>
      </w:pPr>
      <w:r w:rsidRPr="00BC0716">
        <w:t>4</w:t>
      </w:r>
      <w:r w:rsidR="00C7057E" w:rsidRPr="00BC0716">
        <w:t>.</w:t>
      </w:r>
      <w:r w:rsidR="00C7057E" w:rsidRPr="00BC0716">
        <w:tab/>
        <w:t>Hepatitis A can be transmitted only from a patient who has an acute infection, whereas hepatitis B and hepatitis C can be transmitted from long-term carriers who have no signs of illness.</w:t>
      </w:r>
    </w:p>
    <w:p w14:paraId="0F32610F" w14:textId="77777777" w:rsidR="0096296F" w:rsidRDefault="00B71E27" w:rsidP="00815F52">
      <w:pPr>
        <w:pStyle w:val="LO3a"/>
      </w:pPr>
      <w:r>
        <w:t>a.</w:t>
      </w:r>
      <w:r>
        <w:tab/>
      </w:r>
      <w:r w:rsidRPr="000039D3">
        <w:t>A carrier is a person (or animal) in whom an</w:t>
      </w:r>
      <w:r>
        <w:t xml:space="preserve"> </w:t>
      </w:r>
      <w:r w:rsidRPr="000039D3">
        <w:t>infectious organism has taken up permanent residence</w:t>
      </w:r>
      <w:r>
        <w:t xml:space="preserve"> </w:t>
      </w:r>
      <w:r w:rsidRPr="000039D3">
        <w:t>and may or may not cause an active disease.</w:t>
      </w:r>
    </w:p>
    <w:p w14:paraId="2A6CDDF7" w14:textId="3DF6F2E8" w:rsidR="0096296F" w:rsidRDefault="002A10BE" w:rsidP="00815F52">
      <w:pPr>
        <w:pStyle w:val="LO3a"/>
        <w:rPr>
          <w:szCs w:val="24"/>
        </w:rPr>
      </w:pPr>
      <w:r w:rsidRPr="00BC0716">
        <w:rPr>
          <w:sz w:val="22"/>
        </w:rPr>
        <w:t>b</w:t>
      </w:r>
      <w:r w:rsidR="00B71E27" w:rsidRPr="00BC0716">
        <w:rPr>
          <w:sz w:val="22"/>
        </w:rPr>
        <w:t>.</w:t>
      </w:r>
      <w:r w:rsidR="0096296F">
        <w:rPr>
          <w:sz w:val="22"/>
        </w:rPr>
        <w:tab/>
      </w:r>
      <w:r w:rsidR="00B71E27" w:rsidRPr="00815F52">
        <w:rPr>
          <w:szCs w:val="24"/>
        </w:rPr>
        <w:t>Hepatitis A is transmitted orally through oral or fecal contamination.</w:t>
      </w:r>
    </w:p>
    <w:p w14:paraId="5223EC12" w14:textId="0F12C4F5" w:rsidR="00B71E27" w:rsidRPr="00815F52" w:rsidRDefault="002A10BE" w:rsidP="00815F52">
      <w:pPr>
        <w:pStyle w:val="LO3a"/>
        <w:rPr>
          <w:szCs w:val="24"/>
        </w:rPr>
      </w:pPr>
      <w:r w:rsidRPr="00815F52">
        <w:rPr>
          <w:szCs w:val="24"/>
        </w:rPr>
        <w:t>c</w:t>
      </w:r>
      <w:r w:rsidR="00B71E27" w:rsidRPr="00815F52">
        <w:rPr>
          <w:szCs w:val="24"/>
        </w:rPr>
        <w:t>.</w:t>
      </w:r>
      <w:r w:rsidR="0096296F">
        <w:rPr>
          <w:szCs w:val="24"/>
        </w:rPr>
        <w:tab/>
      </w:r>
      <w:r w:rsidR="00B71E27" w:rsidRPr="00815F52">
        <w:rPr>
          <w:szCs w:val="24"/>
        </w:rPr>
        <w:t>Hepatitis B is far more contagious than HIV.</w:t>
      </w:r>
    </w:p>
    <w:p w14:paraId="47244C93" w14:textId="41860098" w:rsidR="00B71E27" w:rsidRPr="00A40D07" w:rsidRDefault="002A10BE" w:rsidP="00815F52">
      <w:pPr>
        <w:pStyle w:val="LO3a"/>
      </w:pPr>
      <w:r>
        <w:t>d</w:t>
      </w:r>
      <w:r w:rsidR="00B71E27">
        <w:t>.</w:t>
      </w:r>
      <w:r w:rsidR="0096296F">
        <w:tab/>
      </w:r>
      <w:r w:rsidR="00233EA0">
        <w:t>H</w:t>
      </w:r>
      <w:r w:rsidR="00B71E27" w:rsidRPr="00A40D07">
        <w:t>epatitis B vaccine is highly recommended for EMTs.</w:t>
      </w:r>
    </w:p>
    <w:p w14:paraId="569A7BAB" w14:textId="1EEEE736" w:rsidR="00B71E27" w:rsidRDefault="00A66665" w:rsidP="00F55269">
      <w:pPr>
        <w:pStyle w:val="LO1A"/>
      </w:pPr>
      <w:r>
        <w:t>E</w:t>
      </w:r>
      <w:r w:rsidR="00B71E27">
        <w:t>.</w:t>
      </w:r>
      <w:r w:rsidR="0096296F">
        <w:tab/>
      </w:r>
      <w:r w:rsidR="00B71E27">
        <w:t>Meningitis</w:t>
      </w:r>
    </w:p>
    <w:p w14:paraId="7F8727E8" w14:textId="0FA1518F" w:rsidR="00B71E27" w:rsidRDefault="00B71E27" w:rsidP="00B71E27">
      <w:pPr>
        <w:pStyle w:val="Textnumbered"/>
      </w:pPr>
      <w:r>
        <w:t>1.</w:t>
      </w:r>
      <w:r w:rsidR="0096296F">
        <w:tab/>
      </w:r>
      <w:r w:rsidRPr="00A40D07">
        <w:t xml:space="preserve">Inflammation of </w:t>
      </w:r>
      <w:r>
        <w:t xml:space="preserve">the </w:t>
      </w:r>
      <w:r w:rsidRPr="00A40D07">
        <w:t xml:space="preserve">meningeal coverings of </w:t>
      </w:r>
      <w:r>
        <w:t xml:space="preserve">the </w:t>
      </w:r>
      <w:r w:rsidRPr="00A40D07">
        <w:t>brain and spinal cord</w:t>
      </w:r>
    </w:p>
    <w:p w14:paraId="7F12F8D9" w14:textId="5768600A" w:rsidR="00B71E27" w:rsidRDefault="003B1455" w:rsidP="00B71E27">
      <w:pPr>
        <w:pStyle w:val="Textnumbered"/>
      </w:pPr>
      <w:r>
        <w:t>2</w:t>
      </w:r>
      <w:r w:rsidR="00B71E27">
        <w:t>.</w:t>
      </w:r>
      <w:r w:rsidR="0096296F">
        <w:tab/>
      </w:r>
      <w:r w:rsidR="00B71E27" w:rsidRPr="00A40D07">
        <w:t xml:space="preserve">Most forms </w:t>
      </w:r>
      <w:r w:rsidR="00B71E27">
        <w:t xml:space="preserve">of meningitis are </w:t>
      </w:r>
      <w:r w:rsidR="00B71E27" w:rsidRPr="00A40D07">
        <w:t>not contagious.</w:t>
      </w:r>
    </w:p>
    <w:p w14:paraId="15E1898E" w14:textId="627835AC" w:rsidR="00B71E27" w:rsidRPr="00A40D07" w:rsidRDefault="00B71E27" w:rsidP="00A11DE3">
      <w:pPr>
        <w:pStyle w:val="LO3a"/>
      </w:pPr>
      <w:r>
        <w:t>a.</w:t>
      </w:r>
      <w:r>
        <w:tab/>
      </w:r>
      <w:r w:rsidR="00043D62">
        <w:t>O</w:t>
      </w:r>
      <w:r w:rsidRPr="000039D3">
        <w:t>ne form, meningococcal</w:t>
      </w:r>
      <w:r>
        <w:t xml:space="preserve"> </w:t>
      </w:r>
      <w:r w:rsidRPr="000039D3">
        <w:t>meningitis, is highly contagious.</w:t>
      </w:r>
    </w:p>
    <w:p w14:paraId="0866D5A5" w14:textId="6474F98D" w:rsidR="00B71E27" w:rsidRDefault="003B1455" w:rsidP="00B71E27">
      <w:pPr>
        <w:pStyle w:val="Textnumbered"/>
      </w:pPr>
      <w:r>
        <w:t>3</w:t>
      </w:r>
      <w:r w:rsidR="00B71E27">
        <w:t>.</w:t>
      </w:r>
      <w:r w:rsidR="0096296F">
        <w:tab/>
      </w:r>
      <w:r w:rsidR="00B71E27" w:rsidRPr="00A40D07">
        <w:t>Take standard precautions.</w:t>
      </w:r>
    </w:p>
    <w:p w14:paraId="6C1ED23C" w14:textId="77777777" w:rsidR="00B71E27" w:rsidRDefault="00B71E27" w:rsidP="00A11DE3">
      <w:pPr>
        <w:pStyle w:val="LO3a"/>
      </w:pPr>
      <w:r>
        <w:t>a.</w:t>
      </w:r>
      <w:r>
        <w:tab/>
      </w:r>
      <w:r w:rsidRPr="000039D3">
        <w:t>Gloves and a mask will go a long way to prevent</w:t>
      </w:r>
      <w:r>
        <w:t xml:space="preserve"> </w:t>
      </w:r>
      <w:r w:rsidRPr="000039D3">
        <w:t>the patient’s secretions from getting into your nose</w:t>
      </w:r>
      <w:r>
        <w:t xml:space="preserve"> </w:t>
      </w:r>
      <w:r w:rsidRPr="000039D3">
        <w:t>and mouth.</w:t>
      </w:r>
    </w:p>
    <w:p w14:paraId="757449F2" w14:textId="77777777" w:rsidR="00B71E27" w:rsidRDefault="00B71E27" w:rsidP="003B73B9">
      <w:pPr>
        <w:pStyle w:val="LO3a"/>
      </w:pPr>
      <w:r>
        <w:t>b.</w:t>
      </w:r>
      <w:r>
        <w:tab/>
        <w:t>Vaccines are rarely used.</w:t>
      </w:r>
    </w:p>
    <w:p w14:paraId="0945B663" w14:textId="77777777" w:rsidR="00B71E27" w:rsidRPr="00A40D07" w:rsidRDefault="00B71E27" w:rsidP="003B73B9">
      <w:pPr>
        <w:pStyle w:val="LO3a"/>
      </w:pPr>
      <w:r>
        <w:t>c.</w:t>
      </w:r>
      <w:r>
        <w:tab/>
      </w:r>
      <w:r w:rsidRPr="000039D3">
        <w:t xml:space="preserve">Meningitis can be treated at the </w:t>
      </w:r>
      <w:r w:rsidR="00D71DDE">
        <w:t>ED</w:t>
      </w:r>
      <w:r w:rsidRPr="000039D3">
        <w:t xml:space="preserve"> with antibiotics.</w:t>
      </w:r>
    </w:p>
    <w:p w14:paraId="5272B5FA" w14:textId="096EECC6" w:rsidR="00B71E27" w:rsidRPr="00A40D07" w:rsidRDefault="003B1455" w:rsidP="00B71E27">
      <w:pPr>
        <w:pStyle w:val="Textnumbered"/>
      </w:pPr>
      <w:r>
        <w:t>4</w:t>
      </w:r>
      <w:r w:rsidR="00B71E27">
        <w:t>.</w:t>
      </w:r>
      <w:r w:rsidR="0096296F">
        <w:tab/>
      </w:r>
      <w:r w:rsidR="00B71E27" w:rsidRPr="00A40D07">
        <w:t xml:space="preserve">After treating </w:t>
      </w:r>
      <w:r w:rsidR="00B71E27">
        <w:t xml:space="preserve">a </w:t>
      </w:r>
      <w:r w:rsidR="00B71E27" w:rsidRPr="00A40D07">
        <w:t xml:space="preserve">patient with meningitis, contact </w:t>
      </w:r>
      <w:r w:rsidR="00B71E27">
        <w:t xml:space="preserve">your </w:t>
      </w:r>
      <w:r w:rsidR="00B71E27" w:rsidRPr="00A40D07">
        <w:t>employer health representative.</w:t>
      </w:r>
    </w:p>
    <w:p w14:paraId="15BC12A3" w14:textId="253027F8" w:rsidR="00B71E27" w:rsidRDefault="00A66665" w:rsidP="00F55269">
      <w:pPr>
        <w:pStyle w:val="LO1A"/>
      </w:pPr>
      <w:r>
        <w:t>F</w:t>
      </w:r>
      <w:r w:rsidR="00B71E27">
        <w:t>.</w:t>
      </w:r>
      <w:r w:rsidR="0096296F">
        <w:tab/>
      </w:r>
      <w:r w:rsidR="00B71E27">
        <w:t>Tuberculosis</w:t>
      </w:r>
    </w:p>
    <w:p w14:paraId="6B23B062" w14:textId="412DDB15" w:rsidR="00701368" w:rsidRDefault="00701368" w:rsidP="00701368">
      <w:pPr>
        <w:pStyle w:val="Textnumbered"/>
      </w:pPr>
      <w:r>
        <w:t>1.</w:t>
      </w:r>
      <w:r w:rsidR="0096296F">
        <w:tab/>
      </w:r>
      <w:r w:rsidR="003B394B">
        <w:t>Most</w:t>
      </w:r>
      <w:r w:rsidR="003B394B" w:rsidRPr="00A40D07">
        <w:t xml:space="preserve"> </w:t>
      </w:r>
      <w:r w:rsidRPr="00A40D07">
        <w:t>infected patients are well most of the time.</w:t>
      </w:r>
    </w:p>
    <w:p w14:paraId="53329025" w14:textId="3D419A37" w:rsidR="00B71E27" w:rsidRPr="00A40D07" w:rsidRDefault="00701368" w:rsidP="00B71E27">
      <w:pPr>
        <w:pStyle w:val="Textnumbered"/>
      </w:pPr>
      <w:r>
        <w:t>2</w:t>
      </w:r>
      <w:r w:rsidR="00B71E27">
        <w:t>.</w:t>
      </w:r>
      <w:r w:rsidR="0096296F">
        <w:tab/>
      </w:r>
      <w:r w:rsidR="00B71E27">
        <w:t>A c</w:t>
      </w:r>
      <w:r w:rsidR="00B71E27" w:rsidRPr="00A40D07">
        <w:t>hronic mycobacterial disease that usually strikes the lungs</w:t>
      </w:r>
    </w:p>
    <w:p w14:paraId="55D0AEB0" w14:textId="77777777" w:rsidR="00B71E27" w:rsidRDefault="00B71E27" w:rsidP="00B71E27">
      <w:pPr>
        <w:pStyle w:val="Textnumbered"/>
      </w:pPr>
      <w:r>
        <w:t>3.</w:t>
      </w:r>
      <w:r>
        <w:tab/>
      </w:r>
      <w:r w:rsidRPr="00360D9D">
        <w:t>Disease that occurs shortly after</w:t>
      </w:r>
      <w:r>
        <w:t xml:space="preserve"> </w:t>
      </w:r>
      <w:r w:rsidRPr="00360D9D">
        <w:t>infection is called primary tuberculosis.</w:t>
      </w:r>
    </w:p>
    <w:p w14:paraId="41CA6835" w14:textId="77777777" w:rsidR="00B71E27" w:rsidRPr="00A40D07" w:rsidRDefault="00B71E27" w:rsidP="00A11DE3">
      <w:pPr>
        <w:pStyle w:val="LO3a"/>
      </w:pPr>
      <w:r>
        <w:t>a.</w:t>
      </w:r>
      <w:r>
        <w:tab/>
      </w:r>
      <w:r w:rsidRPr="00360D9D">
        <w:t>Reactive tuberculosis</w:t>
      </w:r>
      <w:r>
        <w:t xml:space="preserve"> </w:t>
      </w:r>
      <w:r w:rsidRPr="00360D9D">
        <w:t>is co</w:t>
      </w:r>
      <w:r>
        <w:t>mmon and can be much more diffi</w:t>
      </w:r>
      <w:r w:rsidRPr="00360D9D">
        <w:t>cult to treat.</w:t>
      </w:r>
    </w:p>
    <w:p w14:paraId="0D0CA408" w14:textId="7D65B222" w:rsidR="00B71E27" w:rsidRDefault="00B71E27" w:rsidP="00B71E27">
      <w:pPr>
        <w:pStyle w:val="Textnumbered"/>
      </w:pPr>
      <w:r>
        <w:t>4.</w:t>
      </w:r>
      <w:r w:rsidR="0096296F">
        <w:tab/>
      </w:r>
      <w:r w:rsidRPr="00A40D07">
        <w:t xml:space="preserve">Patients who pose </w:t>
      </w:r>
      <w:r>
        <w:t xml:space="preserve">the </w:t>
      </w:r>
      <w:r w:rsidRPr="00A40D07">
        <w:t>highest risk almost always have a cough.</w:t>
      </w:r>
    </w:p>
    <w:p w14:paraId="38FD742A" w14:textId="77777777" w:rsidR="00B71E27" w:rsidRDefault="00B71E27" w:rsidP="00A11DE3">
      <w:pPr>
        <w:pStyle w:val="LO3a"/>
      </w:pPr>
      <w:r>
        <w:t>a.</w:t>
      </w:r>
      <w:r>
        <w:tab/>
        <w:t>C</w:t>
      </w:r>
      <w:r w:rsidRPr="00EE0873">
        <w:t>onsider respiratory tuberculosis to be</w:t>
      </w:r>
      <w:r>
        <w:t xml:space="preserve"> </w:t>
      </w:r>
      <w:r w:rsidRPr="00EE0873">
        <w:t>the only contagious form because it is the only one that</w:t>
      </w:r>
      <w:r>
        <w:t xml:space="preserve"> </w:t>
      </w:r>
      <w:r w:rsidRPr="00EE0873">
        <w:t>is spread by airborne transmission.</w:t>
      </w:r>
    </w:p>
    <w:p w14:paraId="6E5E3E01" w14:textId="77777777" w:rsidR="00D932FB" w:rsidRDefault="00D932FB" w:rsidP="003B73B9">
      <w:pPr>
        <w:pStyle w:val="LO3a"/>
      </w:pPr>
      <w:r>
        <w:t>b.</w:t>
      </w:r>
      <w:r>
        <w:tab/>
        <w:t xml:space="preserve">Droplet nuclei: </w:t>
      </w:r>
      <w:r w:rsidRPr="00D932FB">
        <w:t xml:space="preserve">the remnants of the droplets </w:t>
      </w:r>
      <w:r>
        <w:t xml:space="preserve">produced by coughing </w:t>
      </w:r>
      <w:r w:rsidRPr="00D932FB">
        <w:t>after the excess water has evaporated</w:t>
      </w:r>
    </w:p>
    <w:p w14:paraId="307DA8E5" w14:textId="46148490" w:rsidR="00D932FB" w:rsidRDefault="00D932FB" w:rsidP="003B73B9">
      <w:pPr>
        <w:pStyle w:val="LO3a"/>
      </w:pPr>
      <w:r>
        <w:t>c.</w:t>
      </w:r>
      <w:r>
        <w:tab/>
      </w:r>
      <w:r w:rsidRPr="00D932FB">
        <w:t xml:space="preserve">N95 or HEPA mask </w:t>
      </w:r>
      <w:r w:rsidR="00953B89">
        <w:t>is</w:t>
      </w:r>
      <w:r w:rsidR="00953B89" w:rsidRPr="00D932FB">
        <w:t xml:space="preserve"> </w:t>
      </w:r>
      <w:r w:rsidRPr="00D932FB">
        <w:t>required to stop droplet nuclei</w:t>
      </w:r>
      <w:r>
        <w:t>.</w:t>
      </w:r>
    </w:p>
    <w:p w14:paraId="5FC52ED5" w14:textId="77777777" w:rsidR="00B71E27" w:rsidRDefault="00B71E27" w:rsidP="00B71E27">
      <w:pPr>
        <w:pStyle w:val="Textnumbered"/>
      </w:pPr>
      <w:r>
        <w:t>5.</w:t>
      </w:r>
      <w:r>
        <w:tab/>
        <w:t>A</w:t>
      </w:r>
      <w:r w:rsidRPr="00EE0873">
        <w:t>bsolute protection from infection with the</w:t>
      </w:r>
      <w:r>
        <w:t xml:space="preserve"> </w:t>
      </w:r>
      <w:r w:rsidRPr="00EE0873">
        <w:t>tubercle bacillus does not exist.</w:t>
      </w:r>
    </w:p>
    <w:p w14:paraId="2AA292D2" w14:textId="77777777" w:rsidR="00B71E27" w:rsidRDefault="00B71E27" w:rsidP="00A11DE3">
      <w:pPr>
        <w:pStyle w:val="LO3a"/>
      </w:pPr>
      <w:r>
        <w:t>a.</w:t>
      </w:r>
      <w:r>
        <w:tab/>
      </w:r>
      <w:r w:rsidRPr="00EE0873">
        <w:t>According to the Centers for Disease Control and</w:t>
      </w:r>
      <w:r>
        <w:t xml:space="preserve"> </w:t>
      </w:r>
      <w:r w:rsidRPr="00EE0873">
        <w:t>Prevention, one third of the world’s population is infected</w:t>
      </w:r>
      <w:r>
        <w:t xml:space="preserve"> </w:t>
      </w:r>
      <w:r w:rsidRPr="00EE0873">
        <w:t>with tuberculosis.</w:t>
      </w:r>
    </w:p>
    <w:p w14:paraId="39E75C47" w14:textId="77777777" w:rsidR="00B71E27" w:rsidRPr="00A40D07" w:rsidRDefault="002A10BE" w:rsidP="003B73B9">
      <w:pPr>
        <w:pStyle w:val="LO3a"/>
      </w:pPr>
      <w:r>
        <w:t>b</w:t>
      </w:r>
      <w:r w:rsidR="00B71E27">
        <w:t>.</w:t>
      </w:r>
      <w:r w:rsidR="00B71E27">
        <w:tab/>
        <w:t>The mechanism of transmission is not very efficient.</w:t>
      </w:r>
    </w:p>
    <w:p w14:paraId="7BCBEF66" w14:textId="78B8459F" w:rsidR="00B71E27" w:rsidRDefault="00B71E27" w:rsidP="00B71E27">
      <w:pPr>
        <w:pStyle w:val="Textnumbered"/>
      </w:pPr>
      <w:r>
        <w:lastRenderedPageBreak/>
        <w:t>6.</w:t>
      </w:r>
      <w:r w:rsidR="0096296F">
        <w:tab/>
      </w:r>
      <w:r w:rsidRPr="00A40D07">
        <w:t>Have tuberculin skin tests regularly.</w:t>
      </w:r>
    </w:p>
    <w:p w14:paraId="59AC1390" w14:textId="77777777" w:rsidR="00B71E27" w:rsidRPr="00A40D07" w:rsidRDefault="00B71E27" w:rsidP="00A11DE3">
      <w:pPr>
        <w:pStyle w:val="LO3a"/>
      </w:pPr>
      <w:r>
        <w:t>a.</w:t>
      </w:r>
      <w:r>
        <w:tab/>
      </w:r>
      <w:r w:rsidRPr="00EE0873">
        <w:t>If the</w:t>
      </w:r>
      <w:r>
        <w:t xml:space="preserve"> </w:t>
      </w:r>
      <w:r w:rsidRPr="00EE0873">
        <w:t>infection is found before you become ill, preventive</w:t>
      </w:r>
      <w:r>
        <w:t xml:space="preserve"> </w:t>
      </w:r>
      <w:r w:rsidRPr="00EE0873">
        <w:t>therapy is almost 100% effective.</w:t>
      </w:r>
    </w:p>
    <w:p w14:paraId="397770BA" w14:textId="3C4497C2" w:rsidR="00B71E27" w:rsidRDefault="00A66665" w:rsidP="00F55269">
      <w:pPr>
        <w:pStyle w:val="LO1A"/>
      </w:pPr>
      <w:r>
        <w:t>G</w:t>
      </w:r>
      <w:r w:rsidR="00B71E27">
        <w:t>.</w:t>
      </w:r>
      <w:r w:rsidR="0096296F">
        <w:tab/>
      </w:r>
      <w:r w:rsidR="00B71E27">
        <w:t>Whooping cough</w:t>
      </w:r>
    </w:p>
    <w:p w14:paraId="362C5B40" w14:textId="502FE5EB" w:rsidR="00B71E27" w:rsidRPr="00A40D07" w:rsidRDefault="00B71E27" w:rsidP="00B71E27">
      <w:pPr>
        <w:pStyle w:val="Textnumbered"/>
      </w:pPr>
      <w:r>
        <w:t>1.</w:t>
      </w:r>
      <w:r w:rsidR="0096296F">
        <w:tab/>
      </w:r>
      <w:r w:rsidRPr="00A40D07">
        <w:t>Also called pertussis</w:t>
      </w:r>
      <w:r>
        <w:t xml:space="preserve">, whooping cough </w:t>
      </w:r>
      <w:r w:rsidRPr="00EE0873">
        <w:t>is an airborne</w:t>
      </w:r>
      <w:r>
        <w:t xml:space="preserve"> </w:t>
      </w:r>
      <w:r w:rsidRPr="00EE0873">
        <w:t>disease caused by bacteria that mostly affects children</w:t>
      </w:r>
      <w:r>
        <w:t xml:space="preserve"> </w:t>
      </w:r>
      <w:r w:rsidRPr="00EE0873">
        <w:t>younger than 6 years.</w:t>
      </w:r>
    </w:p>
    <w:p w14:paraId="5EB56B42" w14:textId="49B74F0F" w:rsidR="00B71E27" w:rsidRPr="00A40D07" w:rsidRDefault="00C505A1" w:rsidP="00B71E27">
      <w:pPr>
        <w:pStyle w:val="Textnumbered"/>
      </w:pPr>
      <w:r>
        <w:t>2</w:t>
      </w:r>
      <w:r w:rsidR="00B71E27">
        <w:t>.</w:t>
      </w:r>
      <w:r w:rsidR="0096296F">
        <w:tab/>
      </w:r>
      <w:r w:rsidR="005643A3">
        <w:t>The best way to p</w:t>
      </w:r>
      <w:r w:rsidR="005643A3" w:rsidRPr="00A40D07">
        <w:t xml:space="preserve">revent </w:t>
      </w:r>
      <w:r w:rsidR="00B71E27" w:rsidRPr="00A40D07">
        <w:t xml:space="preserve">exposure </w:t>
      </w:r>
      <w:r w:rsidR="005643A3">
        <w:t>is to be</w:t>
      </w:r>
      <w:r w:rsidR="00580C94">
        <w:t xml:space="preserve"> vaccinated with the DPT or TDaP; you can also</w:t>
      </w:r>
      <w:r w:rsidR="00B71E27" w:rsidRPr="00A40D07">
        <w:t xml:space="preserve"> </w:t>
      </w:r>
      <w:r w:rsidR="00B71E27">
        <w:t>plac</w:t>
      </w:r>
      <w:r w:rsidR="00580C94">
        <w:t>e</w:t>
      </w:r>
      <w:r w:rsidR="00B71E27">
        <w:t xml:space="preserve"> a </w:t>
      </w:r>
      <w:r w:rsidR="00B71E27" w:rsidRPr="00A40D07">
        <w:t xml:space="preserve">mask on </w:t>
      </w:r>
      <w:r w:rsidR="00B71E27">
        <w:t xml:space="preserve">the </w:t>
      </w:r>
      <w:r w:rsidR="00B71E27" w:rsidRPr="00A40D07">
        <w:t>patient and yourself.</w:t>
      </w:r>
    </w:p>
    <w:p w14:paraId="70E0A7FA" w14:textId="532E3434" w:rsidR="00B71E27" w:rsidRPr="00C055EA" w:rsidRDefault="00A66665" w:rsidP="00F55269">
      <w:pPr>
        <w:pStyle w:val="LO1A"/>
      </w:pPr>
      <w:r>
        <w:t>H</w:t>
      </w:r>
      <w:r w:rsidR="00B71E27">
        <w:t>.</w:t>
      </w:r>
      <w:r w:rsidR="0096296F">
        <w:tab/>
      </w:r>
      <w:r w:rsidR="00B71E27">
        <w:t xml:space="preserve">Methicillin-resistant </w:t>
      </w:r>
      <w:r w:rsidR="00B71E27">
        <w:rPr>
          <w:i/>
        </w:rPr>
        <w:t xml:space="preserve">Staphylococcus aureus </w:t>
      </w:r>
      <w:r w:rsidR="00B71E27">
        <w:t>(MRSA)</w:t>
      </w:r>
    </w:p>
    <w:p w14:paraId="75991C53" w14:textId="39972083" w:rsidR="00B71E27" w:rsidRPr="00A40D07" w:rsidRDefault="00B71E27" w:rsidP="00B71E27">
      <w:pPr>
        <w:pStyle w:val="Textnumbered"/>
      </w:pPr>
      <w:r>
        <w:t>1.</w:t>
      </w:r>
      <w:r w:rsidR="0096296F">
        <w:tab/>
      </w:r>
      <w:r w:rsidRPr="00A40D07">
        <w:t>MRSA</w:t>
      </w:r>
      <w:r>
        <w:t xml:space="preserve"> is a bacterium that</w:t>
      </w:r>
      <w:r w:rsidRPr="00A40D07">
        <w:t xml:space="preserve"> causes infections</w:t>
      </w:r>
      <w:r w:rsidR="00DD5E1F">
        <w:t xml:space="preserve"> and is resistant to many antibiotics</w:t>
      </w:r>
      <w:r w:rsidRPr="00A40D07">
        <w:t>.</w:t>
      </w:r>
    </w:p>
    <w:p w14:paraId="7CC421D6" w14:textId="70F5CDD5" w:rsidR="00B71E27" w:rsidRDefault="00DD5E1F" w:rsidP="00B71E27">
      <w:pPr>
        <w:pStyle w:val="Textnumbered"/>
      </w:pPr>
      <w:r>
        <w:t>2</w:t>
      </w:r>
      <w:r w:rsidR="00B71E27">
        <w:t>.</w:t>
      </w:r>
      <w:r w:rsidR="0096296F">
        <w:tab/>
      </w:r>
      <w:r w:rsidR="00B71E27" w:rsidRPr="00A40D07">
        <w:t xml:space="preserve">In health care settings, </w:t>
      </w:r>
      <w:r w:rsidR="00B71E27">
        <w:t xml:space="preserve">MRSA is </w:t>
      </w:r>
      <w:r w:rsidR="00B71E27" w:rsidRPr="00A40D07">
        <w:t xml:space="preserve">transmitted from patient to patient by </w:t>
      </w:r>
      <w:r w:rsidR="00B71E27">
        <w:t xml:space="preserve">the </w:t>
      </w:r>
      <w:r w:rsidR="00B71E27" w:rsidRPr="00A40D07">
        <w:t xml:space="preserve">unwashed </w:t>
      </w:r>
      <w:r w:rsidR="00B71E27">
        <w:t xml:space="preserve">hands of </w:t>
      </w:r>
      <w:r w:rsidR="00B71E27" w:rsidRPr="00A40D07">
        <w:t>health care provider</w:t>
      </w:r>
      <w:r w:rsidR="00B71E27">
        <w:t>s</w:t>
      </w:r>
      <w:r w:rsidR="00B71E27" w:rsidRPr="00A40D07">
        <w:t>.</w:t>
      </w:r>
    </w:p>
    <w:p w14:paraId="0B531012" w14:textId="32FBC159" w:rsidR="00B71E27" w:rsidRDefault="00DD5E1F" w:rsidP="00B71E27">
      <w:pPr>
        <w:pStyle w:val="Textnumbered"/>
      </w:pPr>
      <w:r>
        <w:t>3</w:t>
      </w:r>
      <w:r w:rsidR="00B71E27">
        <w:t>.</w:t>
      </w:r>
      <w:r w:rsidR="00B71E27">
        <w:tab/>
      </w:r>
      <w:r w:rsidR="00B71E27" w:rsidRPr="000B0F8D">
        <w:t>Factors that increase the risk for</w:t>
      </w:r>
      <w:r w:rsidR="00B71E27">
        <w:t xml:space="preserve"> </w:t>
      </w:r>
      <w:r w:rsidR="00B71E27" w:rsidRPr="000B0F8D">
        <w:t>developing MRSA include</w:t>
      </w:r>
      <w:r w:rsidR="00B71E27">
        <w:t>:</w:t>
      </w:r>
    </w:p>
    <w:p w14:paraId="0C9C49CD" w14:textId="77777777" w:rsidR="00B71E27" w:rsidRDefault="00B71E27" w:rsidP="00A11DE3">
      <w:pPr>
        <w:pStyle w:val="LO3a"/>
      </w:pPr>
      <w:r>
        <w:t>a.</w:t>
      </w:r>
      <w:r>
        <w:tab/>
        <w:t>Antibiotic therapy</w:t>
      </w:r>
    </w:p>
    <w:p w14:paraId="62C7E6FB" w14:textId="77777777" w:rsidR="00B71E27" w:rsidRDefault="00B71E27" w:rsidP="003B73B9">
      <w:pPr>
        <w:pStyle w:val="LO3a"/>
      </w:pPr>
      <w:r>
        <w:t>b.</w:t>
      </w:r>
      <w:r>
        <w:tab/>
        <w:t>Prolonged hospital stays</w:t>
      </w:r>
    </w:p>
    <w:p w14:paraId="29F51D27" w14:textId="77777777" w:rsidR="00B71E27" w:rsidRDefault="00B71E27" w:rsidP="003B73B9">
      <w:pPr>
        <w:pStyle w:val="LO3a"/>
      </w:pPr>
      <w:r>
        <w:t>c.</w:t>
      </w:r>
      <w:r>
        <w:tab/>
        <w:t>A</w:t>
      </w:r>
      <w:r w:rsidRPr="000B0F8D">
        <w:t xml:space="preserve"> stay in </w:t>
      </w:r>
      <w:r w:rsidR="003B1455">
        <w:t xml:space="preserve">an </w:t>
      </w:r>
      <w:r>
        <w:t>intensive care or burn unit</w:t>
      </w:r>
    </w:p>
    <w:p w14:paraId="3B6C1F36" w14:textId="77777777" w:rsidR="00B71E27" w:rsidRDefault="00B71E27" w:rsidP="00805BF4">
      <w:pPr>
        <w:pStyle w:val="LO3a"/>
      </w:pPr>
      <w:r>
        <w:t>d.</w:t>
      </w:r>
      <w:r>
        <w:tab/>
        <w:t>E</w:t>
      </w:r>
      <w:r w:rsidRPr="000B0F8D">
        <w:t>xposure to an infected patient</w:t>
      </w:r>
    </w:p>
    <w:p w14:paraId="3DF61D61" w14:textId="7F353378" w:rsidR="00B71E27" w:rsidRDefault="00E82723" w:rsidP="00B71E27">
      <w:pPr>
        <w:pStyle w:val="Textnumbered"/>
      </w:pPr>
      <w:r>
        <w:t>4</w:t>
      </w:r>
      <w:r w:rsidR="00B71E27">
        <w:t>.</w:t>
      </w:r>
      <w:r w:rsidR="00B71E27">
        <w:tab/>
      </w:r>
      <w:r w:rsidR="00B71E27" w:rsidRPr="000B0F8D">
        <w:t>The incubation period for MRSA appears to be</w:t>
      </w:r>
      <w:r w:rsidR="00B71E27">
        <w:t xml:space="preserve"> </w:t>
      </w:r>
      <w:r w:rsidR="00B71E27" w:rsidRPr="000B0F8D">
        <w:t>between 5 and 45 days.</w:t>
      </w:r>
    </w:p>
    <w:p w14:paraId="27650A7D" w14:textId="77777777" w:rsidR="00815F52" w:rsidRDefault="00E82723" w:rsidP="002A10BE">
      <w:pPr>
        <w:pStyle w:val="Textnumbered"/>
      </w:pPr>
      <w:r>
        <w:t>5</w:t>
      </w:r>
      <w:r w:rsidR="002A10BE">
        <w:t>.</w:t>
      </w:r>
      <w:r w:rsidR="002A10BE">
        <w:tab/>
        <w:t>MRSA results in soft-tissue infections.</w:t>
      </w:r>
    </w:p>
    <w:p w14:paraId="0071B76B" w14:textId="3D85E9BA" w:rsidR="00B71E27" w:rsidRDefault="00A66665" w:rsidP="00F55269">
      <w:pPr>
        <w:pStyle w:val="LO1A"/>
      </w:pPr>
      <w:r>
        <w:t>I</w:t>
      </w:r>
      <w:r w:rsidR="00B71E27">
        <w:t>.</w:t>
      </w:r>
      <w:r w:rsidR="0096296F">
        <w:tab/>
      </w:r>
      <w:r w:rsidR="00DC7F22">
        <w:t>Global health issues</w:t>
      </w:r>
    </w:p>
    <w:p w14:paraId="4712E434" w14:textId="060B1962" w:rsidR="00927A2A" w:rsidRDefault="00927A2A" w:rsidP="00927A2A">
      <w:pPr>
        <w:pStyle w:val="Textnumbered"/>
      </w:pPr>
      <w:r>
        <w:t>1.</w:t>
      </w:r>
      <w:r w:rsidR="0096296F">
        <w:tab/>
      </w:r>
      <w:r>
        <w:t>2019 Novel coronavirus (COVID-19)</w:t>
      </w:r>
    </w:p>
    <w:p w14:paraId="172F2F2D" w14:textId="77777777" w:rsidR="00927A2A" w:rsidRDefault="00927A2A" w:rsidP="00927A2A">
      <w:pPr>
        <w:pStyle w:val="LO3a"/>
      </w:pPr>
      <w:r>
        <w:t>a.</w:t>
      </w:r>
      <w:r>
        <w:tab/>
        <w:t>Originated in Wuhan, Hubei Province, China</w:t>
      </w:r>
    </w:p>
    <w:p w14:paraId="5FEDAB16" w14:textId="77777777" w:rsidR="00927A2A" w:rsidRDefault="00927A2A" w:rsidP="00927A2A">
      <w:pPr>
        <w:pStyle w:val="LO3a"/>
      </w:pPr>
      <w:r>
        <w:t>b.</w:t>
      </w:r>
      <w:r>
        <w:tab/>
        <w:t>Quickly spread, infecting millions and killing hundreds of thousands</w:t>
      </w:r>
    </w:p>
    <w:p w14:paraId="36627843" w14:textId="593A82CC" w:rsidR="00927A2A" w:rsidRDefault="00927A2A" w:rsidP="00927A2A">
      <w:pPr>
        <w:pStyle w:val="LO3a"/>
      </w:pPr>
      <w:r>
        <w:t>c.</w:t>
      </w:r>
      <w:r>
        <w:tab/>
      </w:r>
      <w:r w:rsidR="00A76F4B">
        <w:t>C</w:t>
      </w:r>
      <w:r>
        <w:t>ontrol</w:t>
      </w:r>
      <w:r w:rsidR="00A76F4B">
        <w:t>ling</w:t>
      </w:r>
      <w:r>
        <w:t xml:space="preserve"> the virus: social distancing</w:t>
      </w:r>
    </w:p>
    <w:p w14:paraId="394E5921" w14:textId="51625425" w:rsidR="00927A2A" w:rsidRDefault="00927A2A" w:rsidP="00927A2A">
      <w:pPr>
        <w:pStyle w:val="LO3a"/>
      </w:pPr>
      <w:r>
        <w:t>d.</w:t>
      </w:r>
      <w:r>
        <w:tab/>
        <w:t>Symptoms include fever, cough, shortness of breath that appear 2</w:t>
      </w:r>
      <w:r w:rsidR="006801F4">
        <w:t>–</w:t>
      </w:r>
      <w:r>
        <w:t>14 days after exposure to infected person</w:t>
      </w:r>
    </w:p>
    <w:p w14:paraId="6024348F" w14:textId="199EA2EF" w:rsidR="00927A2A" w:rsidRPr="00815F52" w:rsidRDefault="00927A2A" w:rsidP="00815F52">
      <w:pPr>
        <w:pStyle w:val="LO3a"/>
      </w:pPr>
      <w:r>
        <w:t>e.</w:t>
      </w:r>
      <w:r w:rsidR="0096296F">
        <w:tab/>
      </w:r>
      <w:r>
        <w:t>For current updates on COVID-19, use the CDC website (www.cdc.gov).</w:t>
      </w:r>
    </w:p>
    <w:p w14:paraId="25962B6F" w14:textId="4BD01B1B" w:rsidR="00782F9D" w:rsidRPr="00782F9D" w:rsidRDefault="00927A2A" w:rsidP="00782F9D">
      <w:pPr>
        <w:pStyle w:val="Textnumbered"/>
        <w:rPr>
          <w:b/>
        </w:rPr>
      </w:pPr>
      <w:r>
        <w:t>2</w:t>
      </w:r>
      <w:r w:rsidR="00B71E27">
        <w:t>.</w:t>
      </w:r>
      <w:r w:rsidR="0096296F">
        <w:tab/>
      </w:r>
      <w:r w:rsidR="00782F9D" w:rsidRPr="00616808">
        <w:t>MERS-CoV</w:t>
      </w:r>
      <w:r w:rsidR="00782F9D" w:rsidRPr="00001DB0">
        <w:t xml:space="preserve"> (</w:t>
      </w:r>
      <w:r w:rsidR="00782F9D" w:rsidRPr="00782F9D">
        <w:t>Middle East respiratory syndrome coronavirus</w:t>
      </w:r>
      <w:r w:rsidR="00782F9D">
        <w:t>)</w:t>
      </w:r>
    </w:p>
    <w:p w14:paraId="2147D0BA" w14:textId="77777777" w:rsidR="00815F52" w:rsidRDefault="00782F9D" w:rsidP="00A11DE3">
      <w:pPr>
        <w:pStyle w:val="LO3a"/>
      </w:pPr>
      <w:r>
        <w:t>a.</w:t>
      </w:r>
      <w:r>
        <w:tab/>
        <w:t>F</w:t>
      </w:r>
      <w:r w:rsidRPr="00782F9D">
        <w:t>irst human case of MERS-CoV discovered in 2012 in Saudi Arabia</w:t>
      </w:r>
    </w:p>
    <w:p w14:paraId="58254BC6" w14:textId="18AB7777" w:rsidR="00815F52" w:rsidRDefault="00782F9D" w:rsidP="00815F52">
      <w:pPr>
        <w:pStyle w:val="LO4i"/>
      </w:pPr>
      <w:r>
        <w:t>i.</w:t>
      </w:r>
      <w:r>
        <w:tab/>
        <w:t>M</w:t>
      </w:r>
      <w:r w:rsidRPr="00782F9D">
        <w:t>ost human infections found in the Middle East</w:t>
      </w:r>
    </w:p>
    <w:p w14:paraId="00263B85" w14:textId="0512BFF7" w:rsidR="00815F52" w:rsidRDefault="00782F9D" w:rsidP="00815F52">
      <w:pPr>
        <w:pStyle w:val="LO4i"/>
      </w:pPr>
      <w:r>
        <w:t>ii.</w:t>
      </w:r>
      <w:r>
        <w:tab/>
        <w:t>C</w:t>
      </w:r>
      <w:r w:rsidRPr="00782F9D">
        <w:t>ases of MERS-CoV have been found in Europe and the United States.</w:t>
      </w:r>
    </w:p>
    <w:p w14:paraId="312F07F1" w14:textId="29D8E06B" w:rsidR="00782F9D" w:rsidRPr="00782F9D" w:rsidRDefault="003B1455" w:rsidP="00A11DE3">
      <w:pPr>
        <w:pStyle w:val="LO3a"/>
      </w:pPr>
      <w:r>
        <w:t>b</w:t>
      </w:r>
      <w:r w:rsidR="00782F9D">
        <w:t>.</w:t>
      </w:r>
      <w:r w:rsidR="00782F9D">
        <w:tab/>
      </w:r>
      <w:r w:rsidR="00782F9D" w:rsidRPr="00782F9D">
        <w:t xml:space="preserve">If you suspect MERS-CoV, place a surgical mask on </w:t>
      </w:r>
      <w:r w:rsidR="003D1058">
        <w:t>the patient</w:t>
      </w:r>
      <w:r w:rsidR="00782F9D" w:rsidRPr="00782F9D">
        <w:t xml:space="preserve"> and notify the receiving facility.</w:t>
      </w:r>
    </w:p>
    <w:p w14:paraId="74508755" w14:textId="71267DDF" w:rsidR="00782F9D" w:rsidRPr="00782F9D" w:rsidRDefault="00927A2A" w:rsidP="00616808">
      <w:pPr>
        <w:pStyle w:val="LO2Num"/>
      </w:pPr>
      <w:r>
        <w:t>3</w:t>
      </w:r>
      <w:r w:rsidR="003D1058">
        <w:t>.</w:t>
      </w:r>
      <w:r w:rsidR="003D1058">
        <w:tab/>
      </w:r>
      <w:r w:rsidR="00782F9D" w:rsidRPr="00782F9D">
        <w:t>Ebola</w:t>
      </w:r>
    </w:p>
    <w:p w14:paraId="2C819646" w14:textId="77777777" w:rsidR="00815F52" w:rsidRDefault="003D1058" w:rsidP="00A11DE3">
      <w:pPr>
        <w:pStyle w:val="LO3a"/>
      </w:pPr>
      <w:r>
        <w:t>a.</w:t>
      </w:r>
      <w:r>
        <w:tab/>
      </w:r>
      <w:r w:rsidR="00782F9D" w:rsidRPr="00782F9D">
        <w:t>In 2014, an outbreak of the Ebola virus in West Africa</w:t>
      </w:r>
      <w:r>
        <w:t>, which spread when</w:t>
      </w:r>
      <w:r w:rsidRPr="00782F9D">
        <w:t xml:space="preserve"> infected people traveled to other countries</w:t>
      </w:r>
      <w:r>
        <w:t>,</w:t>
      </w:r>
      <w:r w:rsidRPr="00782F9D">
        <w:t xml:space="preserve"> </w:t>
      </w:r>
      <w:r w:rsidR="00782F9D" w:rsidRPr="00782F9D">
        <w:t>caused international concern.</w:t>
      </w:r>
    </w:p>
    <w:p w14:paraId="44120E2C" w14:textId="55C61E34" w:rsidR="002A10BE" w:rsidRDefault="003D1058" w:rsidP="003B73B9">
      <w:pPr>
        <w:pStyle w:val="LO3a"/>
      </w:pPr>
      <w:r>
        <w:t>b.</w:t>
      </w:r>
      <w:r>
        <w:tab/>
        <w:t>I</w:t>
      </w:r>
      <w:r w:rsidR="00782F9D" w:rsidRPr="00782F9D">
        <w:t>ncubation period</w:t>
      </w:r>
      <w:r>
        <w:t>:</w:t>
      </w:r>
      <w:r w:rsidR="00782F9D" w:rsidRPr="00782F9D">
        <w:t xml:space="preserve"> 6 to 12 days after exposure</w:t>
      </w:r>
    </w:p>
    <w:p w14:paraId="6BFF2307" w14:textId="77777777" w:rsidR="00815F52" w:rsidRDefault="002A10BE" w:rsidP="003B73B9">
      <w:pPr>
        <w:pStyle w:val="LO3a"/>
      </w:pPr>
      <w:r>
        <w:lastRenderedPageBreak/>
        <w:t>c.</w:t>
      </w:r>
      <w:r>
        <w:tab/>
        <w:t>S</w:t>
      </w:r>
      <w:r w:rsidR="00782F9D" w:rsidRPr="00782F9D">
        <w:t>ymptoms may not appear for as long as 21 days after infection.</w:t>
      </w:r>
    </w:p>
    <w:p w14:paraId="47C59B33" w14:textId="77777777" w:rsidR="00815F52" w:rsidRDefault="00B669DF" w:rsidP="003B73B9">
      <w:pPr>
        <w:pStyle w:val="LO3a"/>
      </w:pPr>
      <w:r>
        <w:t>d.</w:t>
      </w:r>
      <w:r>
        <w:tab/>
        <w:t>F</w:t>
      </w:r>
      <w:r w:rsidR="00782F9D" w:rsidRPr="00782F9D">
        <w:t xml:space="preserve">atality rate can be as high as 70% if treatment in an </w:t>
      </w:r>
      <w:r w:rsidR="00BF7273">
        <w:t>ICU</w:t>
      </w:r>
      <w:r w:rsidR="00782F9D" w:rsidRPr="00782F9D">
        <w:t xml:space="preserve"> is not initiated promptly.</w:t>
      </w:r>
    </w:p>
    <w:p w14:paraId="59FB5B68" w14:textId="35EFB37D" w:rsidR="00782F9D" w:rsidRDefault="00BF7273" w:rsidP="00805BF4">
      <w:pPr>
        <w:pStyle w:val="LO3a"/>
      </w:pPr>
      <w:r>
        <w:t>e.</w:t>
      </w:r>
      <w:r>
        <w:tab/>
      </w:r>
      <w:r w:rsidR="00782F9D" w:rsidRPr="00782F9D">
        <w:t xml:space="preserve">If you suspect </w:t>
      </w:r>
      <w:r>
        <w:t>Ebola</w:t>
      </w:r>
      <w:r w:rsidR="00782F9D" w:rsidRPr="00782F9D">
        <w:t xml:space="preserve">, place a surgical mask </w:t>
      </w:r>
      <w:r>
        <w:t>the patient,</w:t>
      </w:r>
      <w:r w:rsidR="00782F9D" w:rsidRPr="00782F9D">
        <w:t xml:space="preserve"> follow PPE precautions as outlined by local protocols and the </w:t>
      </w:r>
      <w:r>
        <w:t>CDC, and n</w:t>
      </w:r>
      <w:r w:rsidR="00782F9D" w:rsidRPr="00782F9D">
        <w:t xml:space="preserve">otify </w:t>
      </w:r>
      <w:r>
        <w:t>the</w:t>
      </w:r>
      <w:r w:rsidR="00782F9D" w:rsidRPr="00782F9D">
        <w:t xml:space="preserve"> receiving facility.</w:t>
      </w:r>
    </w:p>
    <w:p w14:paraId="1AEE8E35" w14:textId="77777777" w:rsidR="001F0F24" w:rsidRPr="001F0F24" w:rsidRDefault="00A66665" w:rsidP="00F55269">
      <w:pPr>
        <w:pStyle w:val="LO1A"/>
      </w:pPr>
      <w:r>
        <w:t>J</w:t>
      </w:r>
      <w:r w:rsidR="001F0F24">
        <w:t>.</w:t>
      </w:r>
      <w:r w:rsidR="001F0F24">
        <w:tab/>
      </w:r>
      <w:r w:rsidR="001F0F24" w:rsidRPr="001F0F24">
        <w:t>Travel Medicine</w:t>
      </w:r>
    </w:p>
    <w:p w14:paraId="603DB0A7" w14:textId="77777777" w:rsidR="00815F52" w:rsidRDefault="001F0F24" w:rsidP="00616808">
      <w:pPr>
        <w:pStyle w:val="LO2Num"/>
      </w:pPr>
      <w:r>
        <w:t>1.</w:t>
      </w:r>
      <w:r>
        <w:tab/>
      </w:r>
      <w:r w:rsidR="0076176A">
        <w:t>Y</w:t>
      </w:r>
      <w:r w:rsidRPr="001F0F24">
        <w:t xml:space="preserve">ou must be aware of </w:t>
      </w:r>
      <w:r>
        <w:t xml:space="preserve">travel-acquired infections </w:t>
      </w:r>
      <w:r w:rsidRPr="001F0F24">
        <w:t>when assessing a patient who was recently outside of the United States.</w:t>
      </w:r>
    </w:p>
    <w:p w14:paraId="05BAEECA" w14:textId="77777777" w:rsidR="00815F52" w:rsidRDefault="001F0F24" w:rsidP="00616808">
      <w:pPr>
        <w:pStyle w:val="LO2Num"/>
      </w:pPr>
      <w:r>
        <w:t>2.</w:t>
      </w:r>
      <w:r>
        <w:tab/>
      </w:r>
      <w:r w:rsidRPr="001F0F24">
        <w:t>Patients can present with a variety of symptoms</w:t>
      </w:r>
      <w:r>
        <w:t xml:space="preserve">, </w:t>
      </w:r>
      <w:r w:rsidR="00282C6F">
        <w:t>including</w:t>
      </w:r>
      <w:r>
        <w:t xml:space="preserve"> </w:t>
      </w:r>
      <w:r w:rsidRPr="001F0F24">
        <w:t>fever, cough, vomiting, bloody diarrhea, body aches, and rashes.</w:t>
      </w:r>
    </w:p>
    <w:p w14:paraId="6DA1C4C4" w14:textId="77777777" w:rsidR="00815F52" w:rsidRDefault="0076176A" w:rsidP="00616808">
      <w:pPr>
        <w:pStyle w:val="LO2Num"/>
      </w:pPr>
      <w:r>
        <w:t>3.</w:t>
      </w:r>
      <w:r>
        <w:tab/>
      </w:r>
      <w:r w:rsidR="001F0F24" w:rsidRPr="001F0F24">
        <w:t>When you encounter an ill patient with a recent travel history, place a mask on the patient and gather as much information as possible.</w:t>
      </w:r>
    </w:p>
    <w:p w14:paraId="7D3B7D99" w14:textId="77777777" w:rsidR="00815F52" w:rsidRDefault="0076176A" w:rsidP="00616808">
      <w:pPr>
        <w:pStyle w:val="LO2Num"/>
      </w:pPr>
      <w:r>
        <w:t>4.</w:t>
      </w:r>
      <w:r>
        <w:tab/>
      </w:r>
      <w:r w:rsidR="001F0F24" w:rsidRPr="001F0F24">
        <w:t>Important questions to ask the patient should include:</w:t>
      </w:r>
    </w:p>
    <w:p w14:paraId="334C4EBF" w14:textId="72067821" w:rsidR="001F0F24" w:rsidRPr="001F0F24" w:rsidRDefault="0076176A" w:rsidP="00A11DE3">
      <w:pPr>
        <w:pStyle w:val="LO3a"/>
      </w:pPr>
      <w:r>
        <w:t>a.</w:t>
      </w:r>
      <w:r>
        <w:tab/>
      </w:r>
      <w:r w:rsidR="001F0F24" w:rsidRPr="001F0F24">
        <w:t>Where did you recently travel?</w:t>
      </w:r>
    </w:p>
    <w:p w14:paraId="1175B5E8" w14:textId="77777777" w:rsidR="001F0F24" w:rsidRPr="001F0F24" w:rsidRDefault="0076176A" w:rsidP="003B73B9">
      <w:pPr>
        <w:pStyle w:val="LO3a"/>
      </w:pPr>
      <w:r>
        <w:t>b.</w:t>
      </w:r>
      <w:r>
        <w:tab/>
      </w:r>
      <w:r w:rsidR="001F0F24" w:rsidRPr="001F0F24">
        <w:t>Did you receive any vaccinations before your trip?</w:t>
      </w:r>
    </w:p>
    <w:p w14:paraId="6BD02F17" w14:textId="77777777" w:rsidR="001F0F24" w:rsidRPr="001F0F24" w:rsidRDefault="0076176A" w:rsidP="003B73B9">
      <w:pPr>
        <w:pStyle w:val="LO3a"/>
      </w:pPr>
      <w:r>
        <w:t>c.</w:t>
      </w:r>
      <w:r>
        <w:tab/>
      </w:r>
      <w:r w:rsidR="001F0F24" w:rsidRPr="001F0F24">
        <w:t>Were you exposed to any infectious diseases?</w:t>
      </w:r>
    </w:p>
    <w:p w14:paraId="2CAB6CD5" w14:textId="77777777" w:rsidR="001F0F24" w:rsidRPr="001F0F24" w:rsidRDefault="0076176A" w:rsidP="00805BF4">
      <w:pPr>
        <w:pStyle w:val="LO3a"/>
      </w:pPr>
      <w:r>
        <w:t>d.</w:t>
      </w:r>
      <w:r>
        <w:tab/>
      </w:r>
      <w:r w:rsidR="001F0F24" w:rsidRPr="001F0F24">
        <w:t>Is there anyone else in your travel party who is sick?</w:t>
      </w:r>
    </w:p>
    <w:p w14:paraId="477AFB60" w14:textId="77777777" w:rsidR="001F0F24" w:rsidRPr="001F0F24" w:rsidRDefault="0076176A" w:rsidP="00805BF4">
      <w:pPr>
        <w:pStyle w:val="LO3a"/>
      </w:pPr>
      <w:r>
        <w:t>e.</w:t>
      </w:r>
      <w:r>
        <w:tab/>
      </w:r>
      <w:r w:rsidR="001F0F24" w:rsidRPr="001F0F24">
        <w:t>What types of foods did you eat?</w:t>
      </w:r>
    </w:p>
    <w:p w14:paraId="540A5D1A" w14:textId="77777777" w:rsidR="001F0F24" w:rsidRPr="001F0F24" w:rsidRDefault="0076176A" w:rsidP="00827C7D">
      <w:pPr>
        <w:pStyle w:val="LO3a"/>
      </w:pPr>
      <w:r>
        <w:t>f.</w:t>
      </w:r>
      <w:r>
        <w:tab/>
      </w:r>
      <w:r w:rsidR="001F0F24" w:rsidRPr="001F0F24">
        <w:t>What was your source of drinking water?</w:t>
      </w:r>
    </w:p>
    <w:p w14:paraId="4FF69CA9" w14:textId="77777777" w:rsidR="00815F52" w:rsidRDefault="0076176A" w:rsidP="00616808">
      <w:pPr>
        <w:pStyle w:val="LO2Num"/>
      </w:pPr>
      <w:r>
        <w:t>5.</w:t>
      </w:r>
      <w:r>
        <w:tab/>
      </w:r>
      <w:r w:rsidR="001F0F24" w:rsidRPr="001F0F24">
        <w:t>If you suspect the patient has a communicable illness, follow appropriate PPE precautions and notify the receiving facility.</w:t>
      </w:r>
    </w:p>
    <w:p w14:paraId="746F91E0" w14:textId="6E4E6146" w:rsidR="001F0F24" w:rsidRPr="001F0F24" w:rsidRDefault="00F4368F" w:rsidP="00616808">
      <w:pPr>
        <w:pStyle w:val="LOHeadRom"/>
      </w:pPr>
      <w:r>
        <w:t xml:space="preserve">VI. </w:t>
      </w:r>
      <w:r w:rsidR="001F0F24" w:rsidRPr="001F0F24">
        <w:t>Conclusion</w:t>
      </w:r>
    </w:p>
    <w:p w14:paraId="61321BAC" w14:textId="77777777" w:rsidR="00815F52" w:rsidRDefault="00F4368F" w:rsidP="00F55269">
      <w:pPr>
        <w:pStyle w:val="LO1A"/>
      </w:pPr>
      <w:r>
        <w:t>A.</w:t>
      </w:r>
      <w:r>
        <w:tab/>
      </w:r>
      <w:r w:rsidR="001F0F24" w:rsidRPr="001F0F24">
        <w:t>The assessment and treatment of medical patients can be challenging and interesting because of the nature of medical conditions.</w:t>
      </w:r>
    </w:p>
    <w:p w14:paraId="2B15A790" w14:textId="77777777" w:rsidR="00815F52" w:rsidRDefault="00F4368F" w:rsidP="00616808">
      <w:pPr>
        <w:pStyle w:val="LO2Num"/>
      </w:pPr>
      <w:r>
        <w:t>1.</w:t>
      </w:r>
      <w:r>
        <w:tab/>
      </w:r>
      <w:r w:rsidR="001F0F24" w:rsidRPr="001F0F24">
        <w:t>The condition of a medical patient may not be as apparent as in a trauma patient and treatment may not be as straightforward.</w:t>
      </w:r>
    </w:p>
    <w:p w14:paraId="78B2E730" w14:textId="77777777" w:rsidR="00815F52" w:rsidRDefault="00F4368F" w:rsidP="00616808">
      <w:pPr>
        <w:pStyle w:val="LO2Num"/>
      </w:pPr>
      <w:r>
        <w:t>2.</w:t>
      </w:r>
      <w:r>
        <w:tab/>
        <w:t>D</w:t>
      </w:r>
      <w:r w:rsidR="001F0F24" w:rsidRPr="001F0F24">
        <w:t>elays in an attempt to diagnose a condition can be harmful to the patient.</w:t>
      </w:r>
    </w:p>
    <w:p w14:paraId="4FEA28C2" w14:textId="78CA01C5" w:rsidR="00F4368F" w:rsidRDefault="00F4368F" w:rsidP="00616808">
      <w:pPr>
        <w:pStyle w:val="LO2Num"/>
      </w:pPr>
      <w:r>
        <w:t>3.</w:t>
      </w:r>
      <w:r>
        <w:tab/>
        <w:t>K</w:t>
      </w:r>
      <w:r w:rsidR="001F0F24" w:rsidRPr="001F0F24">
        <w:t>eep calm, use your patient assessment skills, treat the patient’s symptoms, report to medical control, and transport the patient safely to the emergen</w:t>
      </w:r>
      <w:r>
        <w:t>cy department.</w:t>
      </w:r>
    </w:p>
    <w:p w14:paraId="652A7E81" w14:textId="77777777" w:rsidR="001F0F24" w:rsidRPr="001F0F24" w:rsidRDefault="00F4368F" w:rsidP="00001DB0">
      <w:pPr>
        <w:pStyle w:val="LO2Num"/>
      </w:pPr>
      <w:r>
        <w:t>4.</w:t>
      </w:r>
      <w:r>
        <w:tab/>
        <w:t>B</w:t>
      </w:r>
      <w:r w:rsidR="001F0F24" w:rsidRPr="001F0F24">
        <w:t xml:space="preserve">e prepared to handle any combination of conditions, including conditions of medical patients who have been </w:t>
      </w:r>
      <w:r w:rsidR="00F71D58">
        <w:t>involved in trauma</w:t>
      </w:r>
      <w:r w:rsidR="001F0F24" w:rsidRPr="001F0F24">
        <w:t>.</w:t>
      </w:r>
    </w:p>
    <w:p w14:paraId="2A440783" w14:textId="77777777" w:rsidR="00B71E27" w:rsidRDefault="00B71E27" w:rsidP="00B71E27">
      <w:pPr>
        <w:pStyle w:val="LOShadedline"/>
        <w:rPr>
          <w:noProof/>
        </w:rPr>
      </w:pPr>
      <w:r w:rsidRPr="00B1028F">
        <w:rPr>
          <w:noProof/>
        </w:rPr>
        <w:t>Post-Lecture</w:t>
      </w:r>
    </w:p>
    <w:p w14:paraId="57DD6D64" w14:textId="77777777" w:rsidR="00FE373E" w:rsidRPr="000B03E4" w:rsidRDefault="00FE373E" w:rsidP="00FE373E">
      <w:pPr>
        <w:pStyle w:val="Heading2"/>
        <w:rPr>
          <w:noProof/>
        </w:rPr>
      </w:pPr>
      <w:r w:rsidRPr="000B03E4">
        <w:rPr>
          <w:noProof/>
        </w:rPr>
        <w:t>Assessment in Action</w:t>
      </w:r>
    </w:p>
    <w:p w14:paraId="0ADFE5BC" w14:textId="7475C6DA" w:rsidR="00B71E27" w:rsidRPr="00B1028F" w:rsidRDefault="00FE373E" w:rsidP="00FE373E">
      <w:pPr>
        <w:pStyle w:val="LO1A"/>
      </w:pPr>
      <w:r w:rsidRPr="008A0AD2">
        <w:t>A.</w:t>
      </w:r>
      <w:r w:rsidRPr="008A0AD2">
        <w:tab/>
        <w:t xml:space="preserve">Assessment in Action is available in the </w:t>
      </w:r>
      <w:r w:rsidR="006643B8" w:rsidRPr="00232FEE">
        <w:t>Navigate course.</w:t>
      </w:r>
    </w:p>
    <w:sectPr w:rsidR="00B71E27" w:rsidRPr="00B1028F">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47120" w14:textId="77777777" w:rsidR="00E708AB" w:rsidRDefault="00E708AB">
      <w:r>
        <w:separator/>
      </w:r>
    </w:p>
  </w:endnote>
  <w:endnote w:type="continuationSeparator" w:id="0">
    <w:p w14:paraId="278B7C87" w14:textId="77777777" w:rsidR="00E708AB" w:rsidRDefault="00E7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notTrueType/>
    <w:pitch w:val="variable"/>
    <w:sig w:usb0="00000003" w:usb1="00000000" w:usb2="00000000" w:usb3="00000000" w:csb0="00000001" w:csb1="00000000"/>
  </w:font>
  <w:font w:name="Interstate-Regular">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500000000020000"/>
    <w:charset w:val="00"/>
    <w:family w:val="auto"/>
    <w:notTrueType/>
    <w:pitch w:val="default"/>
    <w:sig w:usb0="00000003" w:usb1="00000000" w:usb2="00000000" w:usb3="00000000" w:csb0="00000001" w:csb1="00000000"/>
  </w:font>
  <w:font w:name="Berkeley-Book">
    <w:altName w:val="Cambria"/>
    <w:panose1 w:val="020B0604020202020204"/>
    <w:charset w:val="00"/>
    <w:family w:val="roman"/>
    <w:notTrueType/>
    <w:pitch w:val="default"/>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87FC" w14:textId="1BF44EA1" w:rsidR="006A63A8" w:rsidRDefault="006A63A8">
    <w:pPr>
      <w:pStyle w:val="Footer"/>
    </w:pPr>
    <w:r>
      <w:t>© 2021 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26753E">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CE66C" w14:textId="77777777" w:rsidR="00E708AB" w:rsidRDefault="00E708AB">
      <w:r>
        <w:separator/>
      </w:r>
    </w:p>
  </w:footnote>
  <w:footnote w:type="continuationSeparator" w:id="0">
    <w:p w14:paraId="4C6354E4" w14:textId="77777777" w:rsidR="00E708AB" w:rsidRDefault="00E7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5DDF" w14:textId="77777777" w:rsidR="006A63A8" w:rsidRDefault="006A63A8" w:rsidP="00B71E27">
    <w:pPr>
      <w:pStyle w:val="Header"/>
      <w:rPr>
        <w:sz w:val="18"/>
        <w:szCs w:val="18"/>
      </w:rPr>
    </w:pPr>
    <w:r w:rsidRPr="00E867B1">
      <w:rPr>
        <w:bCs/>
        <w:sz w:val="18"/>
        <w:szCs w:val="18"/>
      </w:rPr>
      <w:t xml:space="preserve">Emergency Care and Transportation of the Sick and Injured, </w:t>
    </w:r>
    <w:r>
      <w:rPr>
        <w:bCs/>
        <w:sz w:val="18"/>
        <w:szCs w:val="18"/>
      </w:rPr>
      <w:t>Twelfth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r>
  </w:p>
  <w:p w14:paraId="4384ACD8" w14:textId="29680982" w:rsidR="006A63A8" w:rsidRPr="00B10098" w:rsidRDefault="006A63A8" w:rsidP="00B71E27">
    <w:pPr>
      <w:pStyle w:val="Header"/>
      <w:rPr>
        <w:sz w:val="18"/>
        <w:szCs w:val="18"/>
      </w:rPr>
    </w:pPr>
    <w:r>
      <w:rPr>
        <w:sz w:val="18"/>
        <w:szCs w:val="18"/>
      </w:rPr>
      <w:t>Chapter 15: Medical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DCB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E2CE0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90BC3"/>
    <w:multiLevelType w:val="multilevel"/>
    <w:tmpl w:val="052486AA"/>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
      <w:lvlJc w:val="left"/>
      <w:pPr>
        <w:tabs>
          <w:tab w:val="num" w:pos="1800"/>
        </w:tabs>
        <w:ind w:left="1800" w:hanging="360"/>
      </w:pPr>
      <w:rPr>
        <w:rFonts w:ascii="Symbol" w:hAnsi="Symbol" w:hint="default"/>
        <w:sz w:val="22"/>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BE4AA1"/>
    <w:multiLevelType w:val="multilevel"/>
    <w:tmpl w:val="550AFCBC"/>
    <w:lvl w:ilvl="0">
      <w:start w:val="1"/>
      <w:numFmt w:val="bullet"/>
      <w:lvlText w:val=""/>
      <w:lvlJc w:val="left"/>
      <w:pPr>
        <w:tabs>
          <w:tab w:val="num" w:pos="2520"/>
        </w:tabs>
        <w:ind w:left="25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C5E36"/>
    <w:multiLevelType w:val="hybridMultilevel"/>
    <w:tmpl w:val="096A7AB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07549"/>
    <w:multiLevelType w:val="hybridMultilevel"/>
    <w:tmpl w:val="7DF0D396"/>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645A7"/>
    <w:multiLevelType w:val="hybridMultilevel"/>
    <w:tmpl w:val="5CAED5F4"/>
    <w:lvl w:ilvl="0" w:tplc="4A2E2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07E04"/>
    <w:multiLevelType w:val="hybridMultilevel"/>
    <w:tmpl w:val="046023DC"/>
    <w:lvl w:ilvl="0" w:tplc="4F746988">
      <w:start w:val="1"/>
      <w:numFmt w:val="bullet"/>
      <w:lvlText w:val=""/>
      <w:lvlJc w:val="left"/>
      <w:pPr>
        <w:tabs>
          <w:tab w:val="num" w:pos="720"/>
        </w:tabs>
        <w:ind w:left="72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4F746988">
      <w:start w:val="1"/>
      <w:numFmt w:val="bullet"/>
      <w:lvlText w:val=""/>
      <w:lvlJc w:val="left"/>
      <w:pPr>
        <w:tabs>
          <w:tab w:val="num" w:pos="2160"/>
        </w:tabs>
        <w:ind w:left="2160" w:hanging="360"/>
      </w:pPr>
      <w:rPr>
        <w:rFonts w:ascii="Symbol" w:hAnsi="Symbol" w:hint="default"/>
        <w:b w:val="0"/>
        <w:i w:val="0"/>
        <w:sz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29604A"/>
    <w:multiLevelType w:val="hybridMultilevel"/>
    <w:tmpl w:val="49A6FCDA"/>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02E5F"/>
    <w:multiLevelType w:val="multilevel"/>
    <w:tmpl w:val="1D3A9C66"/>
    <w:lvl w:ilvl="0">
      <w:start w:val="1"/>
      <w:numFmt w:val="bullet"/>
      <w:lvlText w:val=""/>
      <w:lvlJc w:val="left"/>
      <w:pPr>
        <w:tabs>
          <w:tab w:val="num" w:pos="2520"/>
        </w:tabs>
        <w:ind w:left="25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A2CED"/>
    <w:multiLevelType w:val="hybridMultilevel"/>
    <w:tmpl w:val="625CF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13" w15:restartNumberingAfterBreak="0">
    <w:nsid w:val="336A2984"/>
    <w:multiLevelType w:val="hybridMultilevel"/>
    <w:tmpl w:val="29C0F7DC"/>
    <w:lvl w:ilvl="0" w:tplc="CE529C08">
      <w:numFmt w:val="bullet"/>
      <w:lvlText w:val=""/>
      <w:lvlJc w:val="left"/>
      <w:pPr>
        <w:tabs>
          <w:tab w:val="num" w:pos="1080"/>
        </w:tabs>
        <w:ind w:left="1080" w:hanging="360"/>
      </w:pPr>
      <w:rPr>
        <w:rFonts w:ascii="Symbol" w:eastAsia="Times New Roman" w:hAnsi="Symbol" w:cs="Times New Roman" w:hint="default"/>
        <w:sz w:val="20"/>
        <w:szCs w:val="20"/>
      </w:rPr>
    </w:lvl>
    <w:lvl w:ilvl="1" w:tplc="07107134">
      <w:start w:val="1"/>
      <w:numFmt w:val="bullet"/>
      <w:lvlText w:val=""/>
      <w:lvlJc w:val="left"/>
      <w:pPr>
        <w:tabs>
          <w:tab w:val="num" w:pos="1800"/>
        </w:tabs>
        <w:ind w:left="1800" w:hanging="360"/>
      </w:pPr>
      <w:rPr>
        <w:rFonts w:ascii="Symbol" w:hAnsi="Symbol" w:hint="default"/>
        <w:sz w:val="22"/>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50E16FC"/>
    <w:multiLevelType w:val="hybridMultilevel"/>
    <w:tmpl w:val="CE7035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079C6"/>
    <w:multiLevelType w:val="hybridMultilevel"/>
    <w:tmpl w:val="DDF22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F75071"/>
    <w:multiLevelType w:val="hybridMultilevel"/>
    <w:tmpl w:val="4D9A8570"/>
    <w:lvl w:ilvl="0" w:tplc="0409000F">
      <w:start w:val="1"/>
      <w:numFmt w:val="decimal"/>
      <w:lvlText w:val="%1."/>
      <w:lvlJc w:val="left"/>
      <w:pPr>
        <w:tabs>
          <w:tab w:val="num" w:pos="720"/>
        </w:tabs>
        <w:ind w:left="720" w:hanging="360"/>
      </w:pPr>
      <w:rPr>
        <w:rFonts w:hint="default"/>
      </w:rPr>
    </w:lvl>
    <w:lvl w:ilvl="1" w:tplc="8D72D854">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AC1E2C"/>
    <w:multiLevelType w:val="multilevel"/>
    <w:tmpl w:val="1D3A9C66"/>
    <w:lvl w:ilvl="0">
      <w:start w:val="1"/>
      <w:numFmt w:val="bullet"/>
      <w:lvlText w:val=""/>
      <w:lvlJc w:val="left"/>
      <w:pPr>
        <w:tabs>
          <w:tab w:val="num" w:pos="2520"/>
        </w:tabs>
        <w:ind w:left="25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90109"/>
    <w:multiLevelType w:val="hybridMultilevel"/>
    <w:tmpl w:val="DF9263F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17756"/>
    <w:multiLevelType w:val="hybridMultilevel"/>
    <w:tmpl w:val="CD90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766AA"/>
    <w:multiLevelType w:val="hybridMultilevel"/>
    <w:tmpl w:val="25EC16B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20E37"/>
    <w:multiLevelType w:val="hybridMultilevel"/>
    <w:tmpl w:val="2234705E"/>
    <w:lvl w:ilvl="0" w:tplc="0409000F">
      <w:start w:val="1"/>
      <w:numFmt w:val="decimal"/>
      <w:lvlText w:val="%1."/>
      <w:lvlJc w:val="left"/>
      <w:pPr>
        <w:tabs>
          <w:tab w:val="num" w:pos="720"/>
        </w:tabs>
        <w:ind w:left="720" w:hanging="360"/>
      </w:pPr>
      <w:rPr>
        <w:rFonts w:hint="default"/>
      </w:rPr>
    </w:lvl>
    <w:lvl w:ilvl="1" w:tplc="45E25F5E">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2036B"/>
    <w:multiLevelType w:val="hybridMultilevel"/>
    <w:tmpl w:val="90E4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15AB"/>
    <w:multiLevelType w:val="hybridMultilevel"/>
    <w:tmpl w:val="90C8C3E4"/>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76756"/>
    <w:multiLevelType w:val="hybridMultilevel"/>
    <w:tmpl w:val="550AFCBC"/>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C773E"/>
    <w:multiLevelType w:val="hybridMultilevel"/>
    <w:tmpl w:val="74DA537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736D7"/>
    <w:multiLevelType w:val="hybridMultilevel"/>
    <w:tmpl w:val="1A548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9D6AE1"/>
    <w:multiLevelType w:val="hybridMultilevel"/>
    <w:tmpl w:val="0EC4C4CC"/>
    <w:lvl w:ilvl="0" w:tplc="81922D5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D5CC2"/>
    <w:multiLevelType w:val="hybridMultilevel"/>
    <w:tmpl w:val="467EB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12E8D"/>
    <w:multiLevelType w:val="hybridMultilevel"/>
    <w:tmpl w:val="430C9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70F4C2C"/>
    <w:multiLevelType w:val="hybridMultilevel"/>
    <w:tmpl w:val="91445372"/>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F279B"/>
    <w:multiLevelType w:val="hybridMultilevel"/>
    <w:tmpl w:val="7B9C7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002A91"/>
    <w:multiLevelType w:val="multilevel"/>
    <w:tmpl w:val="550AFCBC"/>
    <w:lvl w:ilvl="0">
      <w:start w:val="1"/>
      <w:numFmt w:val="bullet"/>
      <w:lvlText w:val=""/>
      <w:lvlJc w:val="left"/>
      <w:pPr>
        <w:tabs>
          <w:tab w:val="num" w:pos="2520"/>
        </w:tabs>
        <w:ind w:left="25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85D6A"/>
    <w:multiLevelType w:val="hybridMultilevel"/>
    <w:tmpl w:val="F09076D6"/>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7A4ECA"/>
    <w:multiLevelType w:val="hybridMultilevel"/>
    <w:tmpl w:val="C0BA5BE2"/>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5"/>
  </w:num>
  <w:num w:numId="3">
    <w:abstractNumId w:val="32"/>
  </w:num>
  <w:num w:numId="4">
    <w:abstractNumId w:val="12"/>
  </w:num>
  <w:num w:numId="5">
    <w:abstractNumId w:val="30"/>
  </w:num>
  <w:num w:numId="6">
    <w:abstractNumId w:val="8"/>
  </w:num>
  <w:num w:numId="7">
    <w:abstractNumId w:val="14"/>
  </w:num>
  <w:num w:numId="8">
    <w:abstractNumId w:val="5"/>
  </w:num>
  <w:num w:numId="9">
    <w:abstractNumId w:val="20"/>
  </w:num>
  <w:num w:numId="10">
    <w:abstractNumId w:val="34"/>
  </w:num>
  <w:num w:numId="11">
    <w:abstractNumId w:val="35"/>
  </w:num>
  <w:num w:numId="12">
    <w:abstractNumId w:val="9"/>
  </w:num>
  <w:num w:numId="13">
    <w:abstractNumId w:val="18"/>
  </w:num>
  <w:num w:numId="14">
    <w:abstractNumId w:val="4"/>
  </w:num>
  <w:num w:numId="15">
    <w:abstractNumId w:val="13"/>
  </w:num>
  <w:num w:numId="16">
    <w:abstractNumId w:val="2"/>
  </w:num>
  <w:num w:numId="17">
    <w:abstractNumId w:val="16"/>
  </w:num>
  <w:num w:numId="18">
    <w:abstractNumId w:val="24"/>
  </w:num>
  <w:num w:numId="19">
    <w:abstractNumId w:val="10"/>
  </w:num>
  <w:num w:numId="20">
    <w:abstractNumId w:val="17"/>
  </w:num>
  <w:num w:numId="21">
    <w:abstractNumId w:val="33"/>
  </w:num>
  <w:num w:numId="22">
    <w:abstractNumId w:val="3"/>
  </w:num>
  <w:num w:numId="23">
    <w:abstractNumId w:val="25"/>
  </w:num>
  <w:num w:numId="24">
    <w:abstractNumId w:val="31"/>
  </w:num>
  <w:num w:numId="25">
    <w:abstractNumId w:val="23"/>
  </w:num>
  <w:num w:numId="26">
    <w:abstractNumId w:val="21"/>
  </w:num>
  <w:num w:numId="27">
    <w:abstractNumId w:val="6"/>
  </w:num>
  <w:num w:numId="28">
    <w:abstractNumId w:val="11"/>
  </w:num>
  <w:num w:numId="29">
    <w:abstractNumId w:val="26"/>
  </w:num>
  <w:num w:numId="30">
    <w:abstractNumId w:val="7"/>
  </w:num>
  <w:num w:numId="31">
    <w:abstractNumId w:val="0"/>
  </w:num>
  <w:num w:numId="32">
    <w:abstractNumId w:val="22"/>
  </w:num>
  <w:num w:numId="33">
    <w:abstractNumId w:val="29"/>
  </w:num>
  <w:num w:numId="34">
    <w:abstractNumId w:val="19"/>
  </w:num>
  <w:num w:numId="35">
    <w:abstractNumId w:val="2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5F"/>
    <w:rsid w:val="000013DF"/>
    <w:rsid w:val="00001DB0"/>
    <w:rsid w:val="00012162"/>
    <w:rsid w:val="00020FC5"/>
    <w:rsid w:val="00040E1D"/>
    <w:rsid w:val="00043D62"/>
    <w:rsid w:val="0005499F"/>
    <w:rsid w:val="000576E2"/>
    <w:rsid w:val="00060C4E"/>
    <w:rsid w:val="000666C0"/>
    <w:rsid w:val="0008066A"/>
    <w:rsid w:val="00090152"/>
    <w:rsid w:val="000A038C"/>
    <w:rsid w:val="00160DF6"/>
    <w:rsid w:val="00170064"/>
    <w:rsid w:val="00194C7F"/>
    <w:rsid w:val="001A144F"/>
    <w:rsid w:val="001B3297"/>
    <w:rsid w:val="001B3AF3"/>
    <w:rsid w:val="001C18F7"/>
    <w:rsid w:val="001E5613"/>
    <w:rsid w:val="001F0F24"/>
    <w:rsid w:val="002045CA"/>
    <w:rsid w:val="00205033"/>
    <w:rsid w:val="0022464E"/>
    <w:rsid w:val="00231940"/>
    <w:rsid w:val="00233EA0"/>
    <w:rsid w:val="0025127B"/>
    <w:rsid w:val="0026753E"/>
    <w:rsid w:val="00282C6F"/>
    <w:rsid w:val="002A10BE"/>
    <w:rsid w:val="002A364C"/>
    <w:rsid w:val="002B16F4"/>
    <w:rsid w:val="002C7DE0"/>
    <w:rsid w:val="002D74E1"/>
    <w:rsid w:val="002E7E8E"/>
    <w:rsid w:val="002F2001"/>
    <w:rsid w:val="00316E14"/>
    <w:rsid w:val="00323773"/>
    <w:rsid w:val="00324B8F"/>
    <w:rsid w:val="00334563"/>
    <w:rsid w:val="00366622"/>
    <w:rsid w:val="003B1455"/>
    <w:rsid w:val="003B394B"/>
    <w:rsid w:val="003B73B9"/>
    <w:rsid w:val="003D1058"/>
    <w:rsid w:val="003E345E"/>
    <w:rsid w:val="003F720D"/>
    <w:rsid w:val="00406628"/>
    <w:rsid w:val="00415282"/>
    <w:rsid w:val="00430BB9"/>
    <w:rsid w:val="00432289"/>
    <w:rsid w:val="00471605"/>
    <w:rsid w:val="0047588D"/>
    <w:rsid w:val="00484AD3"/>
    <w:rsid w:val="004A1044"/>
    <w:rsid w:val="004B10EC"/>
    <w:rsid w:val="004E26C0"/>
    <w:rsid w:val="004E5E4D"/>
    <w:rsid w:val="004F52B2"/>
    <w:rsid w:val="00512FF2"/>
    <w:rsid w:val="005468AD"/>
    <w:rsid w:val="005643A3"/>
    <w:rsid w:val="00570BE5"/>
    <w:rsid w:val="00573205"/>
    <w:rsid w:val="00580C94"/>
    <w:rsid w:val="005A0F0E"/>
    <w:rsid w:val="005A46FB"/>
    <w:rsid w:val="005A5BD2"/>
    <w:rsid w:val="005B6E67"/>
    <w:rsid w:val="005C243C"/>
    <w:rsid w:val="005C547F"/>
    <w:rsid w:val="005D0EAF"/>
    <w:rsid w:val="005D61F6"/>
    <w:rsid w:val="0061249A"/>
    <w:rsid w:val="00616808"/>
    <w:rsid w:val="006643B8"/>
    <w:rsid w:val="006801F4"/>
    <w:rsid w:val="0068321C"/>
    <w:rsid w:val="00695845"/>
    <w:rsid w:val="00697425"/>
    <w:rsid w:val="006974CA"/>
    <w:rsid w:val="006A35AF"/>
    <w:rsid w:val="006A5209"/>
    <w:rsid w:val="006A63A8"/>
    <w:rsid w:val="006F1EFB"/>
    <w:rsid w:val="006F42B7"/>
    <w:rsid w:val="007007CC"/>
    <w:rsid w:val="00701368"/>
    <w:rsid w:val="0070292D"/>
    <w:rsid w:val="00712612"/>
    <w:rsid w:val="0072356C"/>
    <w:rsid w:val="007400F5"/>
    <w:rsid w:val="00742B4B"/>
    <w:rsid w:val="00743D17"/>
    <w:rsid w:val="0074425F"/>
    <w:rsid w:val="0076176A"/>
    <w:rsid w:val="00770857"/>
    <w:rsid w:val="00776C33"/>
    <w:rsid w:val="00782F9D"/>
    <w:rsid w:val="00792FE6"/>
    <w:rsid w:val="007B4FED"/>
    <w:rsid w:val="00805BF4"/>
    <w:rsid w:val="00815F52"/>
    <w:rsid w:val="00827C7D"/>
    <w:rsid w:val="0084772D"/>
    <w:rsid w:val="00873723"/>
    <w:rsid w:val="00880C2F"/>
    <w:rsid w:val="00890EAE"/>
    <w:rsid w:val="008E4241"/>
    <w:rsid w:val="0090085B"/>
    <w:rsid w:val="009178E6"/>
    <w:rsid w:val="00927A2A"/>
    <w:rsid w:val="009355AF"/>
    <w:rsid w:val="00953B89"/>
    <w:rsid w:val="0096296F"/>
    <w:rsid w:val="0096402B"/>
    <w:rsid w:val="00973061"/>
    <w:rsid w:val="00974AFB"/>
    <w:rsid w:val="00976C82"/>
    <w:rsid w:val="00993AD9"/>
    <w:rsid w:val="009B3C9C"/>
    <w:rsid w:val="009D014F"/>
    <w:rsid w:val="009E196B"/>
    <w:rsid w:val="009E31F4"/>
    <w:rsid w:val="009E36FB"/>
    <w:rsid w:val="009F235D"/>
    <w:rsid w:val="00A11DE3"/>
    <w:rsid w:val="00A22E2F"/>
    <w:rsid w:val="00A2735F"/>
    <w:rsid w:val="00A35A10"/>
    <w:rsid w:val="00A37C54"/>
    <w:rsid w:val="00A41218"/>
    <w:rsid w:val="00A64C14"/>
    <w:rsid w:val="00A64D3D"/>
    <w:rsid w:val="00A66665"/>
    <w:rsid w:val="00A76F4B"/>
    <w:rsid w:val="00A95724"/>
    <w:rsid w:val="00AD086D"/>
    <w:rsid w:val="00B33CA1"/>
    <w:rsid w:val="00B36332"/>
    <w:rsid w:val="00B42421"/>
    <w:rsid w:val="00B4631F"/>
    <w:rsid w:val="00B669DF"/>
    <w:rsid w:val="00B71E27"/>
    <w:rsid w:val="00B71E31"/>
    <w:rsid w:val="00B74F19"/>
    <w:rsid w:val="00B86C24"/>
    <w:rsid w:val="00BB4A84"/>
    <w:rsid w:val="00BC0716"/>
    <w:rsid w:val="00BC3DD8"/>
    <w:rsid w:val="00BD154D"/>
    <w:rsid w:val="00BD2651"/>
    <w:rsid w:val="00BD31DB"/>
    <w:rsid w:val="00BD3F19"/>
    <w:rsid w:val="00BF1293"/>
    <w:rsid w:val="00BF7273"/>
    <w:rsid w:val="00C053BF"/>
    <w:rsid w:val="00C14835"/>
    <w:rsid w:val="00C505A1"/>
    <w:rsid w:val="00C53086"/>
    <w:rsid w:val="00C7057E"/>
    <w:rsid w:val="00CD3383"/>
    <w:rsid w:val="00CF1903"/>
    <w:rsid w:val="00D2394E"/>
    <w:rsid w:val="00D43C0E"/>
    <w:rsid w:val="00D57FD7"/>
    <w:rsid w:val="00D649A2"/>
    <w:rsid w:val="00D71DDE"/>
    <w:rsid w:val="00D91C91"/>
    <w:rsid w:val="00D932FB"/>
    <w:rsid w:val="00D96BC6"/>
    <w:rsid w:val="00DC3342"/>
    <w:rsid w:val="00DC49CB"/>
    <w:rsid w:val="00DC7F22"/>
    <w:rsid w:val="00DD5E1F"/>
    <w:rsid w:val="00DF116B"/>
    <w:rsid w:val="00E056D1"/>
    <w:rsid w:val="00E20DE4"/>
    <w:rsid w:val="00E23A9D"/>
    <w:rsid w:val="00E25608"/>
    <w:rsid w:val="00E264F1"/>
    <w:rsid w:val="00E27D25"/>
    <w:rsid w:val="00E36DAE"/>
    <w:rsid w:val="00E378B1"/>
    <w:rsid w:val="00E45E06"/>
    <w:rsid w:val="00E61FDF"/>
    <w:rsid w:val="00E708AB"/>
    <w:rsid w:val="00E72337"/>
    <w:rsid w:val="00E82723"/>
    <w:rsid w:val="00EA2C71"/>
    <w:rsid w:val="00EB76A2"/>
    <w:rsid w:val="00EC0731"/>
    <w:rsid w:val="00EE7BB6"/>
    <w:rsid w:val="00EF105F"/>
    <w:rsid w:val="00EF44E9"/>
    <w:rsid w:val="00F03E5D"/>
    <w:rsid w:val="00F17001"/>
    <w:rsid w:val="00F236BA"/>
    <w:rsid w:val="00F30F25"/>
    <w:rsid w:val="00F4368F"/>
    <w:rsid w:val="00F53885"/>
    <w:rsid w:val="00F55269"/>
    <w:rsid w:val="00F71D58"/>
    <w:rsid w:val="00F75B58"/>
    <w:rsid w:val="00F87D66"/>
    <w:rsid w:val="00FA76A3"/>
    <w:rsid w:val="00FC1AC2"/>
    <w:rsid w:val="00FC607D"/>
    <w:rsid w:val="00FE373E"/>
    <w:rsid w:val="00FE50BD"/>
    <w:rsid w:val="00FF3D96"/>
    <w:rsid w:val="00FF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6D4534"/>
  <w15:docId w15:val="{3F017F90-40DB-CB4B-B418-02DF43A5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482"/>
    <w:rPr>
      <w:sz w:val="24"/>
    </w:rPr>
  </w:style>
  <w:style w:type="paragraph" w:styleId="Heading1">
    <w:name w:val="heading 1"/>
    <w:basedOn w:val="Normal"/>
    <w:next w:val="Normal"/>
    <w:qFormat/>
    <w:rsid w:val="00BA6482"/>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BA64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64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6482"/>
    <w:pPr>
      <w:tabs>
        <w:tab w:val="center" w:pos="4320"/>
        <w:tab w:val="right" w:pos="8640"/>
      </w:tabs>
    </w:pPr>
  </w:style>
  <w:style w:type="paragraph" w:styleId="Footer">
    <w:name w:val="footer"/>
    <w:basedOn w:val="Normal"/>
    <w:autoRedefine/>
    <w:rsid w:val="00BA6482"/>
    <w:pPr>
      <w:tabs>
        <w:tab w:val="center" w:pos="4320"/>
        <w:tab w:val="right" w:pos="8640"/>
      </w:tabs>
    </w:pPr>
    <w:rPr>
      <w:sz w:val="18"/>
      <w:szCs w:val="18"/>
    </w:rPr>
  </w:style>
  <w:style w:type="paragraph" w:styleId="Title">
    <w:name w:val="Title"/>
    <w:basedOn w:val="Normal"/>
    <w:qFormat/>
    <w:rsid w:val="00BA6482"/>
    <w:pPr>
      <w:jc w:val="center"/>
    </w:pPr>
    <w:rPr>
      <w:i/>
      <w:iCs/>
    </w:rPr>
  </w:style>
  <w:style w:type="character" w:styleId="Hyperlink">
    <w:name w:val="Hyperlink"/>
    <w:rsid w:val="00BA6482"/>
    <w:rPr>
      <w:color w:val="0000FF"/>
      <w:u w:val="single"/>
    </w:rPr>
  </w:style>
  <w:style w:type="paragraph" w:customStyle="1" w:styleId="ChapterNumber">
    <w:name w:val="Chapter_Number"/>
    <w:basedOn w:val="Heading1"/>
    <w:rsid w:val="00BA6482"/>
    <w:pPr>
      <w:jc w:val="center"/>
    </w:pPr>
    <w:rPr>
      <w:sz w:val="36"/>
    </w:rPr>
  </w:style>
  <w:style w:type="paragraph" w:customStyle="1" w:styleId="H1">
    <w:name w:val="H1"/>
    <w:basedOn w:val="Normal"/>
    <w:next w:val="LPG1"/>
    <w:rsid w:val="00BA6482"/>
    <w:pPr>
      <w:keepLines/>
      <w:spacing w:before="240" w:after="60" w:line="440" w:lineRule="exact"/>
    </w:pPr>
    <w:rPr>
      <w:rFonts w:ascii="New York" w:hAnsi="New York"/>
      <w:sz w:val="36"/>
      <w:szCs w:val="36"/>
    </w:rPr>
  </w:style>
  <w:style w:type="paragraph" w:customStyle="1" w:styleId="LPG1">
    <w:name w:val="LPG_1"/>
    <w:basedOn w:val="Normal"/>
    <w:next w:val="Normal"/>
    <w:rsid w:val="00BA6482"/>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BA6482"/>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BA6482"/>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BA6482"/>
    <w:rPr>
      <w:sz w:val="16"/>
      <w:szCs w:val="16"/>
    </w:rPr>
  </w:style>
  <w:style w:type="paragraph" w:styleId="CommentText">
    <w:name w:val="annotation text"/>
    <w:basedOn w:val="Normal"/>
    <w:semiHidden/>
    <w:rsid w:val="00BA6482"/>
    <w:rPr>
      <w:sz w:val="20"/>
    </w:rPr>
  </w:style>
  <w:style w:type="paragraph" w:styleId="CommentSubject">
    <w:name w:val="annotation subject"/>
    <w:basedOn w:val="CommentText"/>
    <w:next w:val="CommentText"/>
    <w:semiHidden/>
    <w:rsid w:val="00BA6482"/>
    <w:rPr>
      <w:b/>
      <w:bCs/>
    </w:rPr>
  </w:style>
  <w:style w:type="paragraph" w:styleId="BalloonText">
    <w:name w:val="Balloon Text"/>
    <w:basedOn w:val="Normal"/>
    <w:semiHidden/>
    <w:rsid w:val="00BA6482"/>
    <w:rPr>
      <w:rFonts w:ascii="Tahoma" w:hAnsi="Tahoma" w:cs="Tahoma"/>
      <w:sz w:val="16"/>
      <w:szCs w:val="16"/>
    </w:rPr>
  </w:style>
  <w:style w:type="paragraph" w:customStyle="1" w:styleId="MediumGrid1-Accent21">
    <w:name w:val="Medium Grid 1 - Accent 21"/>
    <w:basedOn w:val="Normal"/>
    <w:qFormat/>
    <w:rsid w:val="00BA6482"/>
    <w:pPr>
      <w:spacing w:after="200" w:line="276" w:lineRule="auto"/>
      <w:ind w:left="720"/>
      <w:contextualSpacing/>
    </w:pPr>
    <w:rPr>
      <w:rFonts w:ascii="Calibri" w:hAnsi="Calibri"/>
      <w:sz w:val="22"/>
      <w:szCs w:val="22"/>
    </w:rPr>
  </w:style>
  <w:style w:type="paragraph" w:customStyle="1" w:styleId="younl">
    <w:name w:val="you_nl"/>
    <w:rsid w:val="00BA6482"/>
    <w:pPr>
      <w:tabs>
        <w:tab w:val="decimal" w:pos="135"/>
        <w:tab w:val="left" w:pos="600"/>
      </w:tabs>
      <w:overflowPunct w:val="0"/>
      <w:autoSpaceDE w:val="0"/>
      <w:autoSpaceDN w:val="0"/>
      <w:adjustRightInd w:val="0"/>
      <w:spacing w:line="480" w:lineRule="exact"/>
      <w:textAlignment w:val="baseline"/>
    </w:pPr>
    <w:rPr>
      <w:noProof/>
      <w:sz w:val="24"/>
    </w:rPr>
  </w:style>
  <w:style w:type="character" w:styleId="FollowedHyperlink">
    <w:name w:val="FollowedHyperlink"/>
    <w:rsid w:val="00F12524"/>
    <w:rPr>
      <w:color w:val="800080"/>
      <w:u w:val="single"/>
    </w:rPr>
  </w:style>
  <w:style w:type="paragraph" w:customStyle="1" w:styleId="Style1">
    <w:name w:val="Style1"/>
    <w:basedOn w:val="H1"/>
    <w:rsid w:val="00F12524"/>
    <w:pPr>
      <w:spacing w:line="240" w:lineRule="auto"/>
    </w:pPr>
  </w:style>
  <w:style w:type="paragraph" w:styleId="BodyTextIndent2">
    <w:name w:val="Body Text Indent 2"/>
    <w:basedOn w:val="Normal"/>
    <w:rsid w:val="00F12524"/>
    <w:pPr>
      <w:spacing w:after="120" w:line="480" w:lineRule="auto"/>
      <w:ind w:left="360"/>
    </w:pPr>
  </w:style>
  <w:style w:type="paragraph" w:customStyle="1" w:styleId="Noparagraphstyle">
    <w:name w:val="[No paragraph style]"/>
    <w:rsid w:val="00BA6482"/>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BA6482"/>
    <w:pPr>
      <w:pBdr>
        <w:bottom w:val="single" w:sz="4" w:space="1" w:color="auto"/>
      </w:pBdr>
    </w:pPr>
    <w:rPr>
      <w:szCs w:val="18"/>
    </w:rPr>
  </w:style>
  <w:style w:type="paragraph" w:customStyle="1" w:styleId="BarBnote">
    <w:name w:val="Bar_B note"/>
    <w:basedOn w:val="Normal"/>
    <w:autoRedefine/>
    <w:rsid w:val="00BA6482"/>
    <w:pPr>
      <w:spacing w:before="120"/>
    </w:pPr>
    <w:rPr>
      <w:sz w:val="20"/>
      <w:szCs w:val="18"/>
    </w:rPr>
  </w:style>
  <w:style w:type="paragraph" w:customStyle="1" w:styleId="BarBtonote">
    <w:name w:val="Bar_B to note"/>
    <w:basedOn w:val="BarB"/>
    <w:autoRedefine/>
    <w:rsid w:val="00BA6482"/>
    <w:pPr>
      <w:pBdr>
        <w:bottom w:val="none" w:sz="0" w:space="0" w:color="auto"/>
      </w:pBdr>
    </w:pPr>
  </w:style>
  <w:style w:type="paragraph" w:customStyle="1" w:styleId="BarBwithnote">
    <w:name w:val="Bar_B with note"/>
    <w:autoRedefine/>
    <w:rsid w:val="00BA6482"/>
    <w:pPr>
      <w:pBdr>
        <w:top w:val="single" w:sz="4" w:space="1" w:color="auto"/>
        <w:bottom w:val="single" w:sz="4" w:space="1" w:color="auto"/>
      </w:pBdr>
    </w:pPr>
    <w:rPr>
      <w:szCs w:val="18"/>
    </w:rPr>
  </w:style>
  <w:style w:type="paragraph" w:customStyle="1" w:styleId="BarTB">
    <w:name w:val="Bar_TB"/>
    <w:next w:val="BarB"/>
    <w:autoRedefine/>
    <w:rsid w:val="00BA6482"/>
    <w:pPr>
      <w:pBdr>
        <w:top w:val="single" w:sz="4" w:space="1" w:color="auto"/>
        <w:bottom w:val="single" w:sz="4" w:space="1" w:color="auto"/>
      </w:pBdr>
    </w:pPr>
  </w:style>
  <w:style w:type="paragraph" w:customStyle="1" w:styleId="LO1A">
    <w:name w:val="LO_1_A"/>
    <w:link w:val="LO1AChar"/>
    <w:autoRedefine/>
    <w:rsid w:val="00F55269"/>
    <w:pPr>
      <w:tabs>
        <w:tab w:val="left" w:pos="360"/>
      </w:tabs>
      <w:spacing w:before="120" w:after="120"/>
      <w:ind w:left="360" w:hanging="360"/>
    </w:pPr>
    <w:rPr>
      <w:b/>
      <w:sz w:val="24"/>
    </w:rPr>
  </w:style>
  <w:style w:type="character" w:customStyle="1" w:styleId="LO1AChar">
    <w:name w:val="LO_1_A Char"/>
    <w:link w:val="LO1A"/>
    <w:rsid w:val="00F55269"/>
    <w:rPr>
      <w:b/>
      <w:sz w:val="24"/>
    </w:rPr>
  </w:style>
  <w:style w:type="paragraph" w:customStyle="1" w:styleId="LO2Num">
    <w:name w:val="LO_2_Num"/>
    <w:rsid w:val="00BA6482"/>
    <w:pPr>
      <w:tabs>
        <w:tab w:val="left" w:pos="720"/>
      </w:tabs>
      <w:spacing w:after="60"/>
      <w:ind w:left="720" w:hanging="360"/>
    </w:pPr>
    <w:rPr>
      <w:sz w:val="24"/>
    </w:rPr>
  </w:style>
  <w:style w:type="paragraph" w:customStyle="1" w:styleId="LO3a">
    <w:name w:val="LO_3_a"/>
    <w:link w:val="LO3aChar"/>
    <w:autoRedefine/>
    <w:rsid w:val="00A11DE3"/>
    <w:pPr>
      <w:tabs>
        <w:tab w:val="left" w:pos="1080"/>
      </w:tabs>
      <w:spacing w:after="60"/>
      <w:ind w:left="1080" w:hanging="360"/>
    </w:pPr>
    <w:rPr>
      <w:sz w:val="24"/>
      <w:szCs w:val="22"/>
    </w:rPr>
  </w:style>
  <w:style w:type="character" w:customStyle="1" w:styleId="LO3aChar">
    <w:name w:val="LO_3_a Char"/>
    <w:link w:val="LO3a"/>
    <w:rsid w:val="00A11DE3"/>
    <w:rPr>
      <w:sz w:val="24"/>
      <w:szCs w:val="22"/>
    </w:rPr>
  </w:style>
  <w:style w:type="paragraph" w:customStyle="1" w:styleId="LO4i">
    <w:name w:val="LO_4_i"/>
    <w:autoRedefine/>
    <w:rsid w:val="00815F52"/>
    <w:pPr>
      <w:tabs>
        <w:tab w:val="left" w:pos="1440"/>
      </w:tabs>
      <w:spacing w:after="60"/>
      <w:ind w:left="1440" w:hanging="360"/>
    </w:pPr>
    <w:rPr>
      <w:sz w:val="22"/>
      <w:szCs w:val="22"/>
    </w:rPr>
  </w:style>
  <w:style w:type="paragraph" w:customStyle="1" w:styleId="LO5a">
    <w:name w:val="LO_5_(a)"/>
    <w:autoRedefine/>
    <w:rsid w:val="00BA6482"/>
    <w:pPr>
      <w:tabs>
        <w:tab w:val="left" w:pos="1440"/>
      </w:tabs>
      <w:ind w:left="1800" w:hanging="360"/>
    </w:pPr>
    <w:rPr>
      <w:sz w:val="22"/>
    </w:rPr>
  </w:style>
  <w:style w:type="paragraph" w:customStyle="1" w:styleId="LOHeadRom">
    <w:name w:val="LO_Head_Rom"/>
    <w:autoRedefine/>
    <w:rsid w:val="00BA6482"/>
    <w:pPr>
      <w:pBdr>
        <w:bottom w:val="single" w:sz="4" w:space="1" w:color="auto"/>
      </w:pBdr>
      <w:spacing w:before="360" w:after="120"/>
    </w:pPr>
    <w:rPr>
      <w:sz w:val="36"/>
    </w:rPr>
  </w:style>
  <w:style w:type="paragraph" w:customStyle="1" w:styleId="LOShadedline">
    <w:name w:val="LO_Shaded_line"/>
    <w:rsid w:val="00BA6482"/>
    <w:pPr>
      <w:pBdr>
        <w:bottom w:val="single" w:sz="4" w:space="1" w:color="auto"/>
      </w:pBdr>
      <w:shd w:val="clear" w:color="auto" w:fill="E6E6E6"/>
      <w:spacing w:before="480"/>
    </w:pPr>
    <w:rPr>
      <w:sz w:val="28"/>
    </w:rPr>
  </w:style>
  <w:style w:type="character" w:styleId="PageNumber">
    <w:name w:val="page number"/>
    <w:rsid w:val="00BA6482"/>
    <w:rPr>
      <w:rFonts w:ascii="Times New Roman" w:hAnsi="Times New Roman"/>
      <w:sz w:val="18"/>
      <w:szCs w:val="18"/>
    </w:rPr>
  </w:style>
  <w:style w:type="paragraph" w:styleId="PlainText">
    <w:name w:val="Plain Text"/>
    <w:basedOn w:val="Normal"/>
    <w:rsid w:val="00F12524"/>
    <w:rPr>
      <w:rFonts w:ascii="Courier New" w:hAnsi="Courier New" w:cs="Courier New"/>
      <w:sz w:val="20"/>
    </w:rPr>
  </w:style>
  <w:style w:type="paragraph" w:customStyle="1" w:styleId="slide">
    <w:name w:val="slide"/>
    <w:basedOn w:val="BarB"/>
    <w:rsid w:val="00BA6482"/>
    <w:pPr>
      <w:pBdr>
        <w:top w:val="single" w:sz="4" w:space="1" w:color="auto"/>
      </w:pBdr>
    </w:pPr>
  </w:style>
  <w:style w:type="paragraph" w:customStyle="1" w:styleId="Text">
    <w:name w:val="Text"/>
    <w:link w:val="TextChar"/>
    <w:autoRedefine/>
    <w:rsid w:val="0096296F"/>
    <w:pPr>
      <w:spacing w:before="120" w:after="120"/>
    </w:pPr>
    <w:rPr>
      <w:sz w:val="24"/>
      <w:szCs w:val="24"/>
    </w:rPr>
  </w:style>
  <w:style w:type="paragraph" w:customStyle="1" w:styleId="StyleTextLeft05Firstline001">
    <w:name w:val="Style Text + Left:  0.5&quot; First line:  0.01&quot;"/>
    <w:basedOn w:val="Text"/>
    <w:rsid w:val="00F12524"/>
    <w:pPr>
      <w:ind w:left="1080" w:hanging="360"/>
    </w:pPr>
    <w:rPr>
      <w:szCs w:val="20"/>
    </w:rPr>
  </w:style>
  <w:style w:type="character" w:customStyle="1" w:styleId="TextChar">
    <w:name w:val="Text Char"/>
    <w:link w:val="Text"/>
    <w:rsid w:val="0096296F"/>
    <w:rPr>
      <w:sz w:val="24"/>
      <w:szCs w:val="24"/>
    </w:rPr>
  </w:style>
  <w:style w:type="paragraph" w:customStyle="1" w:styleId="Texthead">
    <w:name w:val="Text_head"/>
    <w:autoRedefine/>
    <w:rsid w:val="00BA6482"/>
    <w:pPr>
      <w:spacing w:before="240"/>
    </w:pPr>
    <w:rPr>
      <w:b/>
      <w:sz w:val="24"/>
    </w:rPr>
  </w:style>
  <w:style w:type="paragraph" w:customStyle="1" w:styleId="Textnumbered">
    <w:name w:val="Text_numbered"/>
    <w:link w:val="TextnumberedChar"/>
    <w:rsid w:val="00BA6482"/>
    <w:pPr>
      <w:tabs>
        <w:tab w:val="left" w:pos="360"/>
      </w:tabs>
      <w:spacing w:before="120" w:after="120"/>
      <w:ind w:left="720" w:hanging="360"/>
    </w:pPr>
    <w:rPr>
      <w:rFonts w:cs="Berkeley-Book"/>
      <w:color w:val="000000"/>
      <w:sz w:val="24"/>
      <w:szCs w:val="22"/>
    </w:rPr>
  </w:style>
  <w:style w:type="paragraph" w:customStyle="1" w:styleId="ChapterTitle">
    <w:name w:val="Chapter_Title"/>
    <w:rsid w:val="00BA6482"/>
    <w:pPr>
      <w:jc w:val="center"/>
    </w:pPr>
    <w:rPr>
      <w:rFonts w:ascii="Arial" w:hAnsi="Arial" w:cs="Arial"/>
      <w:b/>
      <w:bCs/>
      <w:kern w:val="32"/>
      <w:sz w:val="32"/>
      <w:szCs w:val="32"/>
    </w:rPr>
  </w:style>
  <w:style w:type="paragraph" w:customStyle="1" w:styleId="LO1B">
    <w:name w:val="LO_1_B"/>
    <w:basedOn w:val="LO1A"/>
    <w:rsid w:val="00BA6482"/>
    <w:rPr>
      <w:i/>
      <w:szCs w:val="24"/>
    </w:rPr>
  </w:style>
  <w:style w:type="paragraph" w:customStyle="1" w:styleId="LPH">
    <w:name w:val="LP_H"/>
    <w:basedOn w:val="Normal"/>
    <w:next w:val="Normal"/>
    <w:rsid w:val="00BA6482"/>
    <w:pPr>
      <w:keepLines/>
      <w:pBdr>
        <w:bottom w:val="single" w:sz="6" w:space="0" w:color="auto"/>
      </w:pBdr>
      <w:spacing w:before="480" w:line="440" w:lineRule="exact"/>
    </w:pPr>
    <w:rPr>
      <w:rFonts w:ascii="New York" w:hAnsi="New York"/>
      <w:sz w:val="36"/>
      <w:szCs w:val="36"/>
    </w:rPr>
  </w:style>
  <w:style w:type="character" w:customStyle="1" w:styleId="TextnumberedChar">
    <w:name w:val="Text_numbered Char"/>
    <w:link w:val="Textnumbered"/>
    <w:rsid w:val="00BA6482"/>
    <w:rPr>
      <w:rFonts w:cs="Berkeley-Book"/>
      <w:color w:val="000000"/>
      <w:sz w:val="24"/>
      <w:szCs w:val="22"/>
      <w:lang w:val="en-US" w:eastAsia="en-US" w:bidi="ar-SA"/>
    </w:rPr>
  </w:style>
  <w:style w:type="paragraph" w:styleId="DocumentMap">
    <w:name w:val="Document Map"/>
    <w:basedOn w:val="Normal"/>
    <w:link w:val="DocumentMapChar"/>
    <w:rsid w:val="00743D17"/>
    <w:rPr>
      <w:rFonts w:ascii="Lucida Grande" w:hAnsi="Lucida Grande" w:cs="Lucida Grande"/>
      <w:szCs w:val="24"/>
    </w:rPr>
  </w:style>
  <w:style w:type="character" w:customStyle="1" w:styleId="DocumentMapChar">
    <w:name w:val="Document Map Char"/>
    <w:link w:val="DocumentMap"/>
    <w:rsid w:val="00743D17"/>
    <w:rPr>
      <w:rFonts w:ascii="Lucida Grande" w:hAnsi="Lucida Grande" w:cs="Lucida Grande"/>
      <w:sz w:val="24"/>
      <w:szCs w:val="24"/>
    </w:rPr>
  </w:style>
  <w:style w:type="paragraph" w:customStyle="1" w:styleId="MediumList2-Accent21">
    <w:name w:val="Medium List 2 - Accent 21"/>
    <w:hidden/>
    <w:uiPriority w:val="71"/>
    <w:rsid w:val="00B33CA1"/>
    <w:rPr>
      <w:sz w:val="24"/>
    </w:rPr>
  </w:style>
  <w:style w:type="paragraph" w:styleId="NormalWeb">
    <w:name w:val="Normal (Web)"/>
    <w:basedOn w:val="Normal"/>
    <w:uiPriority w:val="99"/>
    <w:unhideWhenUsed/>
    <w:rsid w:val="00BB4A84"/>
    <w:pPr>
      <w:spacing w:before="100" w:beforeAutospacing="1" w:after="100" w:afterAutospacing="1"/>
    </w:pPr>
    <w:rPr>
      <w:szCs w:val="24"/>
    </w:rPr>
  </w:style>
  <w:style w:type="paragraph" w:styleId="ListParagraph">
    <w:name w:val="List Paragraph"/>
    <w:basedOn w:val="Normal"/>
    <w:uiPriority w:val="34"/>
    <w:qFormat/>
    <w:rsid w:val="00A37C5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017433">
      <w:bodyDiv w:val="1"/>
      <w:marLeft w:val="0"/>
      <w:marRight w:val="0"/>
      <w:marTop w:val="0"/>
      <w:marBottom w:val="0"/>
      <w:divBdr>
        <w:top w:val="none" w:sz="0" w:space="0" w:color="auto"/>
        <w:left w:val="none" w:sz="0" w:space="0" w:color="auto"/>
        <w:bottom w:val="none" w:sz="0" w:space="0" w:color="auto"/>
        <w:right w:val="none" w:sz="0" w:space="0" w:color="auto"/>
      </w:divBdr>
    </w:div>
    <w:div w:id="1111781019">
      <w:bodyDiv w:val="1"/>
      <w:marLeft w:val="0"/>
      <w:marRight w:val="0"/>
      <w:marTop w:val="0"/>
      <w:marBottom w:val="0"/>
      <w:divBdr>
        <w:top w:val="none" w:sz="0" w:space="0" w:color="auto"/>
        <w:left w:val="none" w:sz="0" w:space="0" w:color="auto"/>
        <w:bottom w:val="none" w:sz="0" w:space="0" w:color="auto"/>
        <w:right w:val="none" w:sz="0" w:space="0" w:color="auto"/>
      </w:divBdr>
    </w:div>
    <w:div w:id="18925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DD64D1C47DF141B53C3700677679FD" ma:contentTypeVersion="13" ma:contentTypeDescription="Create a new document." ma:contentTypeScope="" ma:versionID="f538ce8cab5b4542c1d9ff1963d648d9">
  <xsd:schema xmlns:xsd="http://www.w3.org/2001/XMLSchema" xmlns:xs="http://www.w3.org/2001/XMLSchema" xmlns:p="http://schemas.microsoft.com/office/2006/metadata/properties" xmlns:ns3="1beb87ea-cfc0-4090-a734-9d0bc256ec56" xmlns:ns4="fad6e013-6d6f-4882-bf75-1e0465a8406b" targetNamespace="http://schemas.microsoft.com/office/2006/metadata/properties" ma:root="true" ma:fieldsID="79bcac9456a1949ea38ada1e3cba6f05" ns3:_="" ns4:_="">
    <xsd:import namespace="1beb87ea-cfc0-4090-a734-9d0bc256ec56"/>
    <xsd:import namespace="fad6e013-6d6f-4882-bf75-1e0465a84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b87ea-cfc0-4090-a734-9d0bc256e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6e013-6d6f-4882-bf75-1e0465a84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90EDE-4BC0-4484-9BA4-307A7A0880A2}">
  <ds:schemaRefs>
    <ds:schemaRef ds:uri="http://schemas.microsoft.com/sharepoint/v3/contenttype/forms"/>
  </ds:schemaRefs>
</ds:datastoreItem>
</file>

<file path=customXml/itemProps2.xml><?xml version="1.0" encoding="utf-8"?>
<ds:datastoreItem xmlns:ds="http://schemas.openxmlformats.org/officeDocument/2006/customXml" ds:itemID="{78152A41-4E24-4098-9CA0-39E000E8A412}">
  <ds:schemaRefs>
    <ds:schemaRef ds:uri="http://schemas.openxmlformats.org/officeDocument/2006/bibliography"/>
  </ds:schemaRefs>
</ds:datastoreItem>
</file>

<file path=customXml/itemProps3.xml><?xml version="1.0" encoding="utf-8"?>
<ds:datastoreItem xmlns:ds="http://schemas.openxmlformats.org/officeDocument/2006/customXml" ds:itemID="{882EBB37-5418-40B0-934B-89FC59D943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A5CF2B-AD2E-43F2-9A51-8BB06AD3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b87ea-cfc0-4090-a734-9d0bc256ec56"/>
    <ds:schemaRef ds:uri="fad6e013-6d6f-4882-bf75-1e0465a84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Ascend Learning</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Heather Ehlers</cp:lastModifiedBy>
  <cp:revision>6</cp:revision>
  <cp:lastPrinted>2015-10-16T13:57:00Z</cp:lastPrinted>
  <dcterms:created xsi:type="dcterms:W3CDTF">2020-12-03T16:48:00Z</dcterms:created>
  <dcterms:modified xsi:type="dcterms:W3CDTF">2021-01-07T22:46:00Z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0x010100A6DD64D1C47DF141B53C3700677679FD</vt:lpwstr>
  </property>
</Properties>
</file>